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D73E" w14:textId="77777777" w:rsidR="00525027" w:rsidRDefault="00045D05">
      <w:pPr>
        <w:spacing w:before="75" w:line="275" w:lineRule="exact"/>
        <w:ind w:right="182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4F716C05" w14:textId="77777777" w:rsidR="00525027" w:rsidRDefault="00045D05">
      <w:pPr>
        <w:pStyle w:val="a3"/>
        <w:ind w:left="3509" w:hanging="3002"/>
        <w:jc w:val="left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14:paraId="4D49D774" w14:textId="77777777" w:rsidR="00525027" w:rsidRDefault="00045D05">
      <w:pPr>
        <w:pStyle w:val="a3"/>
        <w:ind w:left="2126" w:right="1691" w:firstLine="129"/>
        <w:jc w:val="left"/>
      </w:pPr>
      <w:r>
        <w:t>«Чеченский государственный университет имени</w:t>
      </w:r>
      <w:r>
        <w:rPr>
          <w:spacing w:val="-12"/>
        </w:rPr>
        <w:t xml:space="preserve"> </w:t>
      </w:r>
      <w:r>
        <w:t>Ахмата</w:t>
      </w:r>
      <w:r>
        <w:rPr>
          <w:spacing w:val="-12"/>
        </w:rPr>
        <w:t xml:space="preserve"> </w:t>
      </w:r>
      <w:proofErr w:type="spellStart"/>
      <w:r>
        <w:t>Абдулхамидовича</w:t>
      </w:r>
      <w:proofErr w:type="spellEnd"/>
      <w:r>
        <w:rPr>
          <w:spacing w:val="-12"/>
        </w:rPr>
        <w:t xml:space="preserve"> </w:t>
      </w:r>
      <w:r>
        <w:t>Кадырова»</w:t>
      </w:r>
    </w:p>
    <w:p w14:paraId="24DB5C9A" w14:textId="77777777" w:rsidR="00525027" w:rsidRDefault="00525027">
      <w:pPr>
        <w:pStyle w:val="a3"/>
        <w:ind w:left="0"/>
        <w:jc w:val="left"/>
      </w:pPr>
    </w:p>
    <w:p w14:paraId="0E7C4329" w14:textId="77777777" w:rsidR="00525027" w:rsidRDefault="00525027">
      <w:pPr>
        <w:pStyle w:val="a3"/>
        <w:ind w:left="0"/>
        <w:jc w:val="left"/>
      </w:pPr>
    </w:p>
    <w:p w14:paraId="50292CBF" w14:textId="77777777" w:rsidR="00525027" w:rsidRDefault="00525027">
      <w:pPr>
        <w:pStyle w:val="a3"/>
        <w:ind w:left="0"/>
        <w:jc w:val="left"/>
      </w:pPr>
    </w:p>
    <w:p w14:paraId="56A685B5" w14:textId="77777777" w:rsidR="00525027" w:rsidRDefault="00525027">
      <w:pPr>
        <w:pStyle w:val="a3"/>
        <w:ind w:left="0"/>
        <w:jc w:val="left"/>
      </w:pPr>
    </w:p>
    <w:p w14:paraId="4D64674A" w14:textId="77777777" w:rsidR="00525027" w:rsidRDefault="00525027">
      <w:pPr>
        <w:pStyle w:val="a3"/>
        <w:ind w:left="0"/>
        <w:jc w:val="left"/>
      </w:pPr>
    </w:p>
    <w:p w14:paraId="1FDB695C" w14:textId="77777777" w:rsidR="00525027" w:rsidRDefault="00525027">
      <w:pPr>
        <w:pStyle w:val="a3"/>
        <w:ind w:left="0"/>
        <w:jc w:val="left"/>
      </w:pPr>
    </w:p>
    <w:p w14:paraId="3F65C258" w14:textId="77777777" w:rsidR="00525027" w:rsidRDefault="00525027">
      <w:pPr>
        <w:pStyle w:val="a3"/>
        <w:ind w:left="0"/>
        <w:jc w:val="left"/>
      </w:pPr>
    </w:p>
    <w:p w14:paraId="3DDD6E3B" w14:textId="77777777" w:rsidR="00525027" w:rsidRDefault="00525027">
      <w:pPr>
        <w:pStyle w:val="a3"/>
        <w:ind w:left="0"/>
        <w:jc w:val="left"/>
      </w:pPr>
    </w:p>
    <w:p w14:paraId="72DA931D" w14:textId="77777777" w:rsidR="00525027" w:rsidRDefault="00525027">
      <w:pPr>
        <w:pStyle w:val="a3"/>
        <w:ind w:left="0"/>
        <w:jc w:val="left"/>
      </w:pPr>
    </w:p>
    <w:p w14:paraId="464ABCE4" w14:textId="77777777" w:rsidR="00525027" w:rsidRDefault="00525027">
      <w:pPr>
        <w:pStyle w:val="a3"/>
        <w:spacing w:before="169"/>
        <w:ind w:left="0"/>
        <w:jc w:val="left"/>
      </w:pPr>
    </w:p>
    <w:p w14:paraId="3C3D4C52" w14:textId="77777777" w:rsidR="00525027" w:rsidRDefault="00045D05">
      <w:pPr>
        <w:pStyle w:val="1"/>
        <w:spacing w:before="0"/>
        <w:ind w:left="17" w:right="182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14:paraId="16A5C94C" w14:textId="77777777" w:rsidR="00525027" w:rsidRDefault="00525027">
      <w:pPr>
        <w:pStyle w:val="a3"/>
        <w:ind w:left="0"/>
        <w:jc w:val="left"/>
        <w:rPr>
          <w:b/>
          <w:sz w:val="20"/>
        </w:rPr>
      </w:pPr>
    </w:p>
    <w:p w14:paraId="71282479" w14:textId="77777777" w:rsidR="00525027" w:rsidRDefault="00525027">
      <w:pPr>
        <w:pStyle w:val="a3"/>
        <w:spacing w:before="18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4427"/>
      </w:tblGrid>
      <w:tr w:rsidR="00525027" w14:paraId="0171CE7C" w14:textId="77777777">
        <w:trPr>
          <w:trHeight w:val="321"/>
        </w:trPr>
        <w:tc>
          <w:tcPr>
            <w:tcW w:w="4360" w:type="dxa"/>
          </w:tcPr>
          <w:p w14:paraId="2C0C3B2E" w14:textId="77777777" w:rsidR="00525027" w:rsidRDefault="00045D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427" w:type="dxa"/>
          </w:tcPr>
          <w:p w14:paraId="6C472C0D" w14:textId="5ADD5D4D" w:rsidR="00525027" w:rsidRDefault="00E67E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Туризм</w:t>
            </w:r>
          </w:p>
        </w:tc>
      </w:tr>
      <w:tr w:rsidR="00525027" w14:paraId="31E045B6" w14:textId="77777777">
        <w:trPr>
          <w:trHeight w:val="321"/>
        </w:trPr>
        <w:tc>
          <w:tcPr>
            <w:tcW w:w="4360" w:type="dxa"/>
          </w:tcPr>
          <w:p w14:paraId="060B23EC" w14:textId="77777777" w:rsidR="00525027" w:rsidRDefault="00045D0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427" w:type="dxa"/>
          </w:tcPr>
          <w:p w14:paraId="746DC30A" w14:textId="6E5AB8A2" w:rsidR="00525027" w:rsidRDefault="00E67EC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43.03.02</w:t>
            </w:r>
          </w:p>
        </w:tc>
      </w:tr>
      <w:tr w:rsidR="00525027" w14:paraId="2A2B7F7E" w14:textId="77777777">
        <w:trPr>
          <w:trHeight w:val="647"/>
        </w:trPr>
        <w:tc>
          <w:tcPr>
            <w:tcW w:w="4360" w:type="dxa"/>
          </w:tcPr>
          <w:p w14:paraId="03DF2113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(профиль)</w:t>
            </w:r>
          </w:p>
          <w:p w14:paraId="22049418" w14:textId="77777777" w:rsidR="00525027" w:rsidRDefault="00045D05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427" w:type="dxa"/>
          </w:tcPr>
          <w:p w14:paraId="62852D66" w14:textId="26B1BD98" w:rsidR="00525027" w:rsidRDefault="00E67ECE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Проектирование и технологии организации туристских и экскурсионных услуг</w:t>
            </w:r>
          </w:p>
        </w:tc>
      </w:tr>
      <w:tr w:rsidR="00525027" w14:paraId="19DF98CF" w14:textId="77777777">
        <w:trPr>
          <w:trHeight w:val="321"/>
        </w:trPr>
        <w:tc>
          <w:tcPr>
            <w:tcW w:w="4360" w:type="dxa"/>
          </w:tcPr>
          <w:p w14:paraId="61C6CBA7" w14:textId="77777777" w:rsidR="00525027" w:rsidRDefault="00045D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</w:t>
            </w:r>
          </w:p>
        </w:tc>
        <w:tc>
          <w:tcPr>
            <w:tcW w:w="4427" w:type="dxa"/>
          </w:tcPr>
          <w:p w14:paraId="227FBF6E" w14:textId="17887360" w:rsidR="00525027" w:rsidRDefault="00E815E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магистратура</w:t>
            </w:r>
          </w:p>
        </w:tc>
      </w:tr>
      <w:tr w:rsidR="00525027" w14:paraId="0C993907" w14:textId="77777777">
        <w:trPr>
          <w:trHeight w:val="321"/>
        </w:trPr>
        <w:tc>
          <w:tcPr>
            <w:tcW w:w="4360" w:type="dxa"/>
          </w:tcPr>
          <w:p w14:paraId="31F5F95E" w14:textId="77777777" w:rsidR="00525027" w:rsidRDefault="00045D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427" w:type="dxa"/>
          </w:tcPr>
          <w:p w14:paraId="446C5F85" w14:textId="1C70BFBA" w:rsidR="00525027" w:rsidRDefault="00E67ECE" w:rsidP="00E67ECE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 w:rsidR="008D0C19">
              <w:rPr>
                <w:spacing w:val="-4"/>
                <w:sz w:val="28"/>
              </w:rPr>
              <w:t>Очная</w:t>
            </w:r>
            <w:r w:rsidR="00573811">
              <w:rPr>
                <w:spacing w:val="-4"/>
                <w:sz w:val="28"/>
              </w:rPr>
              <w:t xml:space="preserve"> </w:t>
            </w:r>
          </w:p>
        </w:tc>
      </w:tr>
      <w:tr w:rsidR="00525027" w14:paraId="0BB72264" w14:textId="77777777">
        <w:trPr>
          <w:trHeight w:val="321"/>
        </w:trPr>
        <w:tc>
          <w:tcPr>
            <w:tcW w:w="4360" w:type="dxa"/>
          </w:tcPr>
          <w:p w14:paraId="6D2D6E7F" w14:textId="77777777" w:rsidR="00525027" w:rsidRDefault="00045D0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ОПОП</w:t>
            </w:r>
          </w:p>
        </w:tc>
        <w:tc>
          <w:tcPr>
            <w:tcW w:w="4427" w:type="dxa"/>
          </w:tcPr>
          <w:p w14:paraId="02F4FDBE" w14:textId="76359BBC" w:rsidR="00525027" w:rsidRDefault="0057381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</w:tr>
    </w:tbl>
    <w:p w14:paraId="0BAF0AEF" w14:textId="77777777" w:rsidR="00525027" w:rsidRDefault="00525027">
      <w:pPr>
        <w:pStyle w:val="a3"/>
        <w:ind w:left="0"/>
        <w:jc w:val="left"/>
        <w:rPr>
          <w:b/>
        </w:rPr>
      </w:pPr>
    </w:p>
    <w:p w14:paraId="55432A8F" w14:textId="77777777" w:rsidR="00525027" w:rsidRDefault="00525027">
      <w:pPr>
        <w:pStyle w:val="a3"/>
        <w:ind w:left="0"/>
        <w:jc w:val="left"/>
        <w:rPr>
          <w:b/>
        </w:rPr>
      </w:pPr>
    </w:p>
    <w:p w14:paraId="0CC4A64B" w14:textId="77777777" w:rsidR="00525027" w:rsidRDefault="00525027">
      <w:pPr>
        <w:pStyle w:val="a3"/>
        <w:ind w:left="0"/>
        <w:jc w:val="left"/>
        <w:rPr>
          <w:b/>
        </w:rPr>
      </w:pPr>
    </w:p>
    <w:p w14:paraId="6F2C3EDE" w14:textId="77777777" w:rsidR="00525027" w:rsidRDefault="00525027">
      <w:pPr>
        <w:pStyle w:val="a3"/>
        <w:ind w:left="0"/>
        <w:jc w:val="left"/>
        <w:rPr>
          <w:b/>
        </w:rPr>
      </w:pPr>
    </w:p>
    <w:p w14:paraId="0F74D0A0" w14:textId="77777777" w:rsidR="00525027" w:rsidRDefault="00525027">
      <w:pPr>
        <w:pStyle w:val="a3"/>
        <w:ind w:left="0"/>
        <w:jc w:val="left"/>
        <w:rPr>
          <w:b/>
        </w:rPr>
      </w:pPr>
    </w:p>
    <w:p w14:paraId="0F7434EA" w14:textId="77777777" w:rsidR="00525027" w:rsidRDefault="00525027">
      <w:pPr>
        <w:pStyle w:val="a3"/>
        <w:ind w:left="0"/>
        <w:jc w:val="left"/>
        <w:rPr>
          <w:b/>
        </w:rPr>
      </w:pPr>
    </w:p>
    <w:p w14:paraId="781E9D9E" w14:textId="77777777" w:rsidR="00525027" w:rsidRDefault="00525027">
      <w:pPr>
        <w:pStyle w:val="a3"/>
        <w:ind w:left="0"/>
        <w:jc w:val="left"/>
        <w:rPr>
          <w:b/>
        </w:rPr>
      </w:pPr>
    </w:p>
    <w:p w14:paraId="4991A179" w14:textId="77777777" w:rsidR="00525027" w:rsidRDefault="00525027">
      <w:pPr>
        <w:pStyle w:val="a3"/>
        <w:ind w:left="0"/>
        <w:jc w:val="left"/>
        <w:rPr>
          <w:b/>
        </w:rPr>
      </w:pPr>
    </w:p>
    <w:p w14:paraId="72EC6829" w14:textId="77777777" w:rsidR="00525027" w:rsidRDefault="00525027">
      <w:pPr>
        <w:pStyle w:val="a3"/>
        <w:ind w:left="0"/>
        <w:jc w:val="left"/>
        <w:rPr>
          <w:b/>
        </w:rPr>
      </w:pPr>
    </w:p>
    <w:p w14:paraId="7264D87D" w14:textId="77777777" w:rsidR="00525027" w:rsidRDefault="00525027">
      <w:pPr>
        <w:pStyle w:val="a3"/>
        <w:ind w:left="0"/>
        <w:jc w:val="left"/>
        <w:rPr>
          <w:b/>
        </w:rPr>
      </w:pPr>
    </w:p>
    <w:p w14:paraId="21D22D52" w14:textId="77777777" w:rsidR="00525027" w:rsidRDefault="00525027">
      <w:pPr>
        <w:pStyle w:val="a3"/>
        <w:ind w:left="0"/>
        <w:jc w:val="left"/>
        <w:rPr>
          <w:b/>
        </w:rPr>
      </w:pPr>
    </w:p>
    <w:p w14:paraId="17216AA6" w14:textId="77777777" w:rsidR="00525027" w:rsidRDefault="00525027">
      <w:pPr>
        <w:pStyle w:val="a3"/>
        <w:ind w:left="0"/>
        <w:jc w:val="left"/>
        <w:rPr>
          <w:b/>
        </w:rPr>
      </w:pPr>
    </w:p>
    <w:p w14:paraId="78051D32" w14:textId="77777777" w:rsidR="00525027" w:rsidRDefault="00525027">
      <w:pPr>
        <w:pStyle w:val="a3"/>
        <w:ind w:left="0"/>
        <w:jc w:val="left"/>
        <w:rPr>
          <w:b/>
        </w:rPr>
      </w:pPr>
    </w:p>
    <w:p w14:paraId="773DFE86" w14:textId="77777777" w:rsidR="00525027" w:rsidRDefault="00525027">
      <w:pPr>
        <w:pStyle w:val="a3"/>
        <w:spacing w:before="317"/>
        <w:ind w:left="0"/>
        <w:jc w:val="left"/>
        <w:rPr>
          <w:b/>
        </w:rPr>
      </w:pPr>
    </w:p>
    <w:p w14:paraId="205A4228" w14:textId="4D0E0FC8" w:rsidR="00525027" w:rsidRDefault="00045D05">
      <w:pPr>
        <w:pStyle w:val="a3"/>
        <w:ind w:left="0" w:right="169"/>
        <w:jc w:val="center"/>
      </w:pPr>
      <w:r>
        <w:t>Грозный,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1C7AD4">
        <w:rPr>
          <w:spacing w:val="-4"/>
        </w:rPr>
        <w:t>6</w:t>
      </w:r>
    </w:p>
    <w:p w14:paraId="41A8CC87" w14:textId="77777777" w:rsidR="00525027" w:rsidRDefault="00525027">
      <w:pPr>
        <w:pStyle w:val="a3"/>
        <w:ind w:left="0"/>
        <w:jc w:val="left"/>
        <w:rPr>
          <w:sz w:val="22"/>
        </w:rPr>
      </w:pPr>
    </w:p>
    <w:p w14:paraId="03BB2246" w14:textId="77777777" w:rsidR="00525027" w:rsidRDefault="00525027">
      <w:pPr>
        <w:pStyle w:val="a3"/>
        <w:ind w:left="0"/>
        <w:jc w:val="left"/>
        <w:rPr>
          <w:sz w:val="22"/>
        </w:rPr>
      </w:pPr>
    </w:p>
    <w:p w14:paraId="3D1E98FE" w14:textId="77777777" w:rsidR="00525027" w:rsidRDefault="00525027">
      <w:pPr>
        <w:pStyle w:val="a3"/>
        <w:ind w:left="0"/>
        <w:jc w:val="left"/>
        <w:rPr>
          <w:sz w:val="22"/>
        </w:rPr>
      </w:pPr>
    </w:p>
    <w:p w14:paraId="59E01FA3" w14:textId="77777777" w:rsidR="00525027" w:rsidRDefault="00525027">
      <w:pPr>
        <w:pStyle w:val="a3"/>
        <w:spacing w:before="182"/>
        <w:ind w:left="0"/>
        <w:jc w:val="left"/>
        <w:rPr>
          <w:sz w:val="22"/>
        </w:rPr>
      </w:pPr>
    </w:p>
    <w:p w14:paraId="062AA87B" w14:textId="77777777" w:rsidR="00525027" w:rsidRDefault="00045D05">
      <w:pPr>
        <w:ind w:right="24"/>
        <w:jc w:val="right"/>
      </w:pPr>
      <w:r>
        <w:rPr>
          <w:spacing w:val="-10"/>
        </w:rPr>
        <w:t>1</w:t>
      </w:r>
    </w:p>
    <w:p w14:paraId="2D8E1841" w14:textId="77777777" w:rsidR="00525027" w:rsidRDefault="00525027">
      <w:pPr>
        <w:jc w:val="right"/>
        <w:sectPr w:rsidR="00525027">
          <w:type w:val="continuous"/>
          <w:pgSz w:w="11910" w:h="16840"/>
          <w:pgMar w:top="940" w:right="708" w:bottom="280" w:left="1417" w:header="720" w:footer="720" w:gutter="0"/>
          <w:cols w:space="720"/>
        </w:sectPr>
      </w:pPr>
    </w:p>
    <w:p w14:paraId="3F45377A" w14:textId="77777777" w:rsidR="00525027" w:rsidRDefault="00045D05">
      <w:pPr>
        <w:pStyle w:val="1"/>
        <w:spacing w:before="68"/>
        <w:jc w:val="center"/>
      </w:pPr>
      <w:bookmarkStart w:id="0" w:name="ОГЛАВЛЕНИЕ"/>
      <w:bookmarkEnd w:id="0"/>
      <w:r>
        <w:rPr>
          <w:spacing w:val="-2"/>
        </w:rPr>
        <w:lastRenderedPageBreak/>
        <w:t>ОГЛАВЛЕНИЕ</w:t>
      </w:r>
    </w:p>
    <w:p w14:paraId="5D6E1032" w14:textId="77777777" w:rsidR="00525027" w:rsidRDefault="00525027">
      <w:pPr>
        <w:pStyle w:val="a3"/>
        <w:ind w:left="0"/>
        <w:jc w:val="left"/>
        <w:rPr>
          <w:b/>
          <w:sz w:val="20"/>
        </w:rPr>
      </w:pPr>
    </w:p>
    <w:p w14:paraId="627035F0" w14:textId="77777777" w:rsidR="00525027" w:rsidRDefault="00525027">
      <w:pPr>
        <w:pStyle w:val="a3"/>
        <w:spacing w:before="17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23"/>
        <w:gridCol w:w="749"/>
        <w:gridCol w:w="7945"/>
      </w:tblGrid>
      <w:tr w:rsidR="00525027" w14:paraId="6A54A252" w14:textId="77777777">
        <w:trPr>
          <w:trHeight w:val="336"/>
        </w:trPr>
        <w:tc>
          <w:tcPr>
            <w:tcW w:w="9117" w:type="dxa"/>
            <w:gridSpan w:val="3"/>
          </w:tcPr>
          <w:p w14:paraId="05D227FC" w14:textId="77777777" w:rsidR="00525027" w:rsidRDefault="00045D05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Пояснительная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</w:tr>
      <w:tr w:rsidR="00525027" w14:paraId="688C5687" w14:textId="77777777">
        <w:trPr>
          <w:trHeight w:val="357"/>
        </w:trPr>
        <w:tc>
          <w:tcPr>
            <w:tcW w:w="423" w:type="dxa"/>
          </w:tcPr>
          <w:p w14:paraId="4BE41155" w14:textId="77777777" w:rsidR="00525027" w:rsidRDefault="00045D05">
            <w:pPr>
              <w:pStyle w:val="TableParagraph"/>
              <w:spacing w:before="1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8694" w:type="dxa"/>
            <w:gridSpan w:val="2"/>
          </w:tcPr>
          <w:p w14:paraId="0779D927" w14:textId="77777777" w:rsidR="00525027" w:rsidRDefault="00045D05">
            <w:pPr>
              <w:pStyle w:val="TableParagraph"/>
              <w:spacing w:before="15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положения</w:t>
            </w:r>
          </w:p>
        </w:tc>
      </w:tr>
      <w:tr w:rsidR="00525027" w14:paraId="5625C555" w14:textId="77777777">
        <w:trPr>
          <w:trHeight w:val="741"/>
        </w:trPr>
        <w:tc>
          <w:tcPr>
            <w:tcW w:w="423" w:type="dxa"/>
          </w:tcPr>
          <w:p w14:paraId="6AE05D12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3C5F6830" w14:textId="77777777" w:rsidR="00525027" w:rsidRDefault="00045D05">
            <w:pPr>
              <w:pStyle w:val="TableParagraph"/>
              <w:spacing w:before="12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945" w:type="dxa"/>
          </w:tcPr>
          <w:p w14:paraId="332CBB9A" w14:textId="77777777" w:rsidR="00525027" w:rsidRDefault="00045D05">
            <w:pPr>
              <w:pStyle w:val="TableParagraph"/>
              <w:spacing w:before="7" w:line="242" w:lineRule="auto"/>
              <w:ind w:left="165"/>
              <w:rPr>
                <w:sz w:val="28"/>
              </w:rPr>
            </w:pPr>
            <w:r>
              <w:rPr>
                <w:sz w:val="28"/>
              </w:rPr>
              <w:t>Концептуально-ценностные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 воспитательного процесса</w:t>
            </w:r>
          </w:p>
        </w:tc>
      </w:tr>
      <w:tr w:rsidR="00525027" w14:paraId="6C0B324D" w14:textId="77777777">
        <w:trPr>
          <w:trHeight w:val="850"/>
        </w:trPr>
        <w:tc>
          <w:tcPr>
            <w:tcW w:w="423" w:type="dxa"/>
          </w:tcPr>
          <w:p w14:paraId="0210252D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406ED3EA" w14:textId="77777777" w:rsidR="00525027" w:rsidRDefault="00045D05">
            <w:pPr>
              <w:pStyle w:val="TableParagraph"/>
              <w:spacing w:before="72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945" w:type="dxa"/>
          </w:tcPr>
          <w:p w14:paraId="76C4840F" w14:textId="77777777" w:rsidR="00525027" w:rsidRDefault="00045D05">
            <w:pPr>
              <w:pStyle w:val="TableParagraph"/>
              <w:spacing w:before="72" w:line="276" w:lineRule="auto"/>
              <w:ind w:left="165"/>
              <w:rPr>
                <w:sz w:val="28"/>
              </w:rPr>
            </w:pPr>
            <w:r>
              <w:rPr>
                <w:sz w:val="28"/>
              </w:rPr>
              <w:t xml:space="preserve">Методологические подходы к организации 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525027" w14:paraId="41E5407D" w14:textId="77777777">
        <w:trPr>
          <w:trHeight w:val="552"/>
        </w:trPr>
        <w:tc>
          <w:tcPr>
            <w:tcW w:w="423" w:type="dxa"/>
          </w:tcPr>
          <w:p w14:paraId="0495A1BF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7B6AD3E8" w14:textId="77777777" w:rsidR="00525027" w:rsidRDefault="00045D05">
            <w:pPr>
              <w:pStyle w:val="TableParagraph"/>
              <w:spacing w:before="72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945" w:type="dxa"/>
          </w:tcPr>
          <w:p w14:paraId="4C505BF9" w14:textId="77777777" w:rsidR="00525027" w:rsidRDefault="00045D05">
            <w:pPr>
              <w:pStyle w:val="TableParagraph"/>
              <w:spacing w:before="72"/>
              <w:ind w:left="165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525027" w14:paraId="3AACCD8D" w14:textId="77777777">
        <w:trPr>
          <w:trHeight w:val="641"/>
        </w:trPr>
        <w:tc>
          <w:tcPr>
            <w:tcW w:w="423" w:type="dxa"/>
          </w:tcPr>
          <w:p w14:paraId="12E7DDDE" w14:textId="77777777" w:rsidR="00525027" w:rsidRDefault="00045D05">
            <w:pPr>
              <w:pStyle w:val="TableParagraph"/>
              <w:spacing w:before="144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694" w:type="dxa"/>
            <w:gridSpan w:val="2"/>
          </w:tcPr>
          <w:p w14:paraId="64375B0C" w14:textId="77777777" w:rsidR="00525027" w:rsidRDefault="00045D05">
            <w:pPr>
              <w:pStyle w:val="TableParagraph"/>
              <w:spacing w:before="144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525027" w14:paraId="764D2D41" w14:textId="77777777">
        <w:trPr>
          <w:trHeight w:val="859"/>
        </w:trPr>
        <w:tc>
          <w:tcPr>
            <w:tcW w:w="423" w:type="dxa"/>
          </w:tcPr>
          <w:p w14:paraId="12566D2C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18A6E763" w14:textId="77777777" w:rsidR="00525027" w:rsidRDefault="00045D05">
            <w:pPr>
              <w:pStyle w:val="TableParagraph"/>
              <w:spacing w:before="161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945" w:type="dxa"/>
          </w:tcPr>
          <w:p w14:paraId="56076F7F" w14:textId="77777777" w:rsidR="00525027" w:rsidRDefault="00045D05">
            <w:pPr>
              <w:pStyle w:val="TableParagraph"/>
              <w:spacing w:before="161"/>
              <w:ind w:left="165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(воспитательная)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высшего образования</w:t>
            </w:r>
          </w:p>
        </w:tc>
      </w:tr>
      <w:tr w:rsidR="00525027" w14:paraId="157CE7B0" w14:textId="77777777">
        <w:trPr>
          <w:trHeight w:val="741"/>
        </w:trPr>
        <w:tc>
          <w:tcPr>
            <w:tcW w:w="423" w:type="dxa"/>
          </w:tcPr>
          <w:p w14:paraId="09CE19D1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42C11C80" w14:textId="77777777" w:rsidR="00525027" w:rsidRDefault="00045D05">
            <w:pPr>
              <w:pStyle w:val="TableParagraph"/>
              <w:spacing w:before="41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7945" w:type="dxa"/>
          </w:tcPr>
          <w:p w14:paraId="056F2F79" w14:textId="77777777" w:rsidR="00525027" w:rsidRDefault="00045D05">
            <w:pPr>
              <w:pStyle w:val="TableParagraph"/>
              <w:spacing w:before="41" w:line="242" w:lineRule="auto"/>
              <w:ind w:left="165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воспитательной работы</w:t>
            </w:r>
          </w:p>
        </w:tc>
      </w:tr>
      <w:tr w:rsidR="00525027" w14:paraId="57ED3080" w14:textId="77777777">
        <w:trPr>
          <w:trHeight w:val="739"/>
        </w:trPr>
        <w:tc>
          <w:tcPr>
            <w:tcW w:w="423" w:type="dxa"/>
          </w:tcPr>
          <w:p w14:paraId="73D0FD49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3391DC1F" w14:textId="77777777" w:rsidR="00525027" w:rsidRDefault="00045D05">
            <w:pPr>
              <w:pStyle w:val="TableParagraph"/>
              <w:spacing w:before="39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7945" w:type="dxa"/>
          </w:tcPr>
          <w:p w14:paraId="7DB65BD0" w14:textId="77777777" w:rsidR="00525027" w:rsidRDefault="00045D05">
            <w:pPr>
              <w:pStyle w:val="TableParagraph"/>
              <w:spacing w:before="39" w:line="242" w:lineRule="auto"/>
              <w:ind w:left="16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системе образовательной организации высшего образования</w:t>
            </w:r>
          </w:p>
        </w:tc>
      </w:tr>
      <w:tr w:rsidR="00525027" w14:paraId="70AB8390" w14:textId="77777777">
        <w:trPr>
          <w:trHeight w:val="756"/>
        </w:trPr>
        <w:tc>
          <w:tcPr>
            <w:tcW w:w="423" w:type="dxa"/>
          </w:tcPr>
          <w:p w14:paraId="416A74BE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2C0D797D" w14:textId="77777777" w:rsidR="00525027" w:rsidRDefault="00045D05">
            <w:pPr>
              <w:pStyle w:val="TableParagraph"/>
              <w:spacing w:before="39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7945" w:type="dxa"/>
          </w:tcPr>
          <w:p w14:paraId="1BFA696F" w14:textId="77777777" w:rsidR="00525027" w:rsidRDefault="00045D05">
            <w:pPr>
              <w:pStyle w:val="TableParagraph"/>
              <w:spacing w:before="72"/>
              <w:ind w:left="16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высшего образования</w:t>
            </w:r>
          </w:p>
        </w:tc>
      </w:tr>
      <w:tr w:rsidR="00525027" w14:paraId="26F35ECF" w14:textId="77777777">
        <w:trPr>
          <w:trHeight w:val="1070"/>
        </w:trPr>
        <w:tc>
          <w:tcPr>
            <w:tcW w:w="423" w:type="dxa"/>
          </w:tcPr>
          <w:p w14:paraId="7EE32D03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6C42B61C" w14:textId="77777777" w:rsidR="00525027" w:rsidRDefault="00045D05">
            <w:pPr>
              <w:pStyle w:val="TableParagraph"/>
              <w:spacing w:before="27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7945" w:type="dxa"/>
          </w:tcPr>
          <w:p w14:paraId="56515146" w14:textId="77777777" w:rsidR="00525027" w:rsidRDefault="00045D05">
            <w:pPr>
              <w:pStyle w:val="TableParagraph"/>
              <w:spacing w:before="27"/>
              <w:ind w:left="165"/>
              <w:rPr>
                <w:sz w:val="28"/>
              </w:rPr>
            </w:pPr>
            <w:r>
              <w:rPr>
                <w:sz w:val="28"/>
              </w:rPr>
              <w:t>Ресурсное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в образовательной организации высшего</w:t>
            </w:r>
          </w:p>
          <w:p w14:paraId="08A7C313" w14:textId="77777777" w:rsidR="00525027" w:rsidRDefault="00045D05">
            <w:pPr>
              <w:pStyle w:val="TableParagraph"/>
              <w:spacing w:line="322" w:lineRule="exact"/>
              <w:ind w:left="165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525027" w14:paraId="7A512661" w14:textId="77777777">
        <w:trPr>
          <w:trHeight w:val="1106"/>
        </w:trPr>
        <w:tc>
          <w:tcPr>
            <w:tcW w:w="423" w:type="dxa"/>
          </w:tcPr>
          <w:p w14:paraId="6188F9CC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5EE3F5B4" w14:textId="77777777" w:rsidR="00525027" w:rsidRDefault="00045D05">
            <w:pPr>
              <w:pStyle w:val="TableParagraph"/>
              <w:spacing w:before="65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2.6.</w:t>
            </w:r>
          </w:p>
        </w:tc>
        <w:tc>
          <w:tcPr>
            <w:tcW w:w="7945" w:type="dxa"/>
          </w:tcPr>
          <w:p w14:paraId="6A55D820" w14:textId="77777777" w:rsidR="00525027" w:rsidRDefault="00045D05">
            <w:pPr>
              <w:pStyle w:val="TableParagraph"/>
              <w:spacing w:before="72" w:line="237" w:lineRule="auto"/>
              <w:ind w:left="165"/>
              <w:rPr>
                <w:sz w:val="28"/>
              </w:rPr>
            </w:pPr>
            <w:r>
              <w:rPr>
                <w:sz w:val="28"/>
              </w:rPr>
              <w:t>Инфраструктура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высшего образования, обеспечивающая реализацию рабочей </w:t>
            </w:r>
            <w:proofErr w:type="spellStart"/>
            <w:r>
              <w:rPr>
                <w:spacing w:val="-2"/>
                <w:sz w:val="28"/>
              </w:rPr>
              <w:t>программывоспитания</w:t>
            </w:r>
            <w:proofErr w:type="spellEnd"/>
          </w:p>
        </w:tc>
      </w:tr>
      <w:tr w:rsidR="00525027" w14:paraId="14CF0A52" w14:textId="77777777">
        <w:trPr>
          <w:trHeight w:val="1197"/>
        </w:trPr>
        <w:tc>
          <w:tcPr>
            <w:tcW w:w="423" w:type="dxa"/>
          </w:tcPr>
          <w:p w14:paraId="163A4084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53C9C35F" w14:textId="77777777" w:rsidR="00525027" w:rsidRDefault="00045D05">
            <w:pPr>
              <w:pStyle w:val="TableParagraph"/>
              <w:spacing w:before="68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2.7.</w:t>
            </w:r>
          </w:p>
        </w:tc>
        <w:tc>
          <w:tcPr>
            <w:tcW w:w="7945" w:type="dxa"/>
          </w:tcPr>
          <w:p w14:paraId="7E58EEEC" w14:textId="77777777" w:rsidR="00525027" w:rsidRDefault="00045D05">
            <w:pPr>
              <w:pStyle w:val="TableParagraph"/>
              <w:tabs>
                <w:tab w:val="left" w:pos="2537"/>
                <w:tab w:val="left" w:pos="4544"/>
                <w:tab w:val="left" w:pos="5821"/>
              </w:tabs>
              <w:spacing w:before="63" w:line="278" w:lineRule="auto"/>
              <w:ind w:left="165" w:right="232"/>
              <w:rPr>
                <w:sz w:val="28"/>
              </w:rPr>
            </w:pPr>
            <w:r>
              <w:rPr>
                <w:spacing w:val="-2"/>
                <w:sz w:val="28"/>
              </w:rPr>
              <w:t>Социокультурное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Сетевое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с организациями, социальными институтами и субъектами</w:t>
            </w:r>
          </w:p>
          <w:p w14:paraId="34D2C4A7" w14:textId="77777777" w:rsidR="00525027" w:rsidRDefault="00045D05">
            <w:pPr>
              <w:pStyle w:val="TableParagraph"/>
              <w:spacing w:before="7"/>
              <w:ind w:left="16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</w:tr>
      <w:tr w:rsidR="00525027" w14:paraId="44D99690" w14:textId="77777777">
        <w:trPr>
          <w:trHeight w:val="838"/>
        </w:trPr>
        <w:tc>
          <w:tcPr>
            <w:tcW w:w="423" w:type="dxa"/>
          </w:tcPr>
          <w:p w14:paraId="65CBA27C" w14:textId="77777777" w:rsidR="00525027" w:rsidRDefault="00045D05">
            <w:pPr>
              <w:pStyle w:val="TableParagraph"/>
              <w:spacing w:before="199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8694" w:type="dxa"/>
            <w:gridSpan w:val="2"/>
          </w:tcPr>
          <w:p w14:paraId="50255FD0" w14:textId="77777777" w:rsidR="00525027" w:rsidRDefault="00045D05">
            <w:pPr>
              <w:pStyle w:val="TableParagraph"/>
              <w:tabs>
                <w:tab w:val="left" w:pos="2330"/>
                <w:tab w:val="left" w:pos="4116"/>
                <w:tab w:val="left" w:pos="6786"/>
                <w:tab w:val="left" w:pos="8333"/>
              </w:tabs>
              <w:spacing w:before="46" w:line="276" w:lineRule="auto"/>
              <w:ind w:left="165" w:right="2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Управление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системой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воспитательной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в </w:t>
            </w:r>
            <w:r>
              <w:rPr>
                <w:b/>
                <w:sz w:val="28"/>
              </w:rPr>
              <w:t>образовательной организации высшего образования</w:t>
            </w:r>
          </w:p>
        </w:tc>
      </w:tr>
      <w:tr w:rsidR="00525027" w14:paraId="28ED1C88" w14:textId="77777777">
        <w:trPr>
          <w:trHeight w:val="820"/>
        </w:trPr>
        <w:tc>
          <w:tcPr>
            <w:tcW w:w="423" w:type="dxa"/>
          </w:tcPr>
          <w:p w14:paraId="6A71F0A5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3029DE15" w14:textId="77777777" w:rsidR="00525027" w:rsidRDefault="00045D05">
            <w:pPr>
              <w:pStyle w:val="TableParagraph"/>
              <w:spacing w:before="87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945" w:type="dxa"/>
          </w:tcPr>
          <w:p w14:paraId="513993EF" w14:textId="77777777" w:rsidR="00525027" w:rsidRDefault="00045D05">
            <w:pPr>
              <w:pStyle w:val="TableParagraph"/>
              <w:spacing w:before="39" w:line="370" w:lineRule="atLeast"/>
              <w:ind w:left="165" w:right="174"/>
              <w:rPr>
                <w:sz w:val="28"/>
              </w:rPr>
            </w:pPr>
            <w:r>
              <w:rPr>
                <w:sz w:val="28"/>
              </w:rPr>
              <w:t>Воспитательная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системой воспитательной работы</w:t>
            </w:r>
          </w:p>
        </w:tc>
      </w:tr>
      <w:tr w:rsidR="00525027" w14:paraId="0748ECB2" w14:textId="77777777">
        <w:trPr>
          <w:trHeight w:val="780"/>
        </w:trPr>
        <w:tc>
          <w:tcPr>
            <w:tcW w:w="423" w:type="dxa"/>
          </w:tcPr>
          <w:p w14:paraId="2B6C45AE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73B9E77E" w14:textId="77777777" w:rsidR="00525027" w:rsidRDefault="00045D05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945" w:type="dxa"/>
          </w:tcPr>
          <w:p w14:paraId="3DF2D152" w14:textId="77777777" w:rsidR="00525027" w:rsidRDefault="00045D05">
            <w:pPr>
              <w:pStyle w:val="TableParagraph"/>
              <w:spacing w:before="34" w:line="315" w:lineRule="exact"/>
              <w:ind w:left="165"/>
              <w:rPr>
                <w:sz w:val="28"/>
              </w:rPr>
            </w:pPr>
            <w:r>
              <w:rPr>
                <w:sz w:val="28"/>
              </w:rPr>
              <w:t>Студенческое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самоуправление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соуправление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7551D11" w14:textId="77777777" w:rsidR="00525027" w:rsidRDefault="00045D05">
            <w:pPr>
              <w:pStyle w:val="TableParagraph"/>
              <w:spacing w:line="315" w:lineRule="exact"/>
              <w:ind w:left="165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525027" w14:paraId="600FF899" w14:textId="77777777">
        <w:trPr>
          <w:trHeight w:val="747"/>
        </w:trPr>
        <w:tc>
          <w:tcPr>
            <w:tcW w:w="423" w:type="dxa"/>
          </w:tcPr>
          <w:p w14:paraId="13AD2223" w14:textId="77777777" w:rsidR="00525027" w:rsidRDefault="005250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" w:type="dxa"/>
          </w:tcPr>
          <w:p w14:paraId="74035867" w14:textId="77777777" w:rsidR="00525027" w:rsidRDefault="00045D05">
            <w:pPr>
              <w:pStyle w:val="TableParagraph"/>
              <w:spacing w:before="118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945" w:type="dxa"/>
          </w:tcPr>
          <w:p w14:paraId="3F635065" w14:textId="77777777" w:rsidR="00525027" w:rsidRDefault="00045D05">
            <w:pPr>
              <w:pStyle w:val="TableParagraph"/>
              <w:spacing w:before="83" w:line="322" w:lineRule="exact"/>
              <w:ind w:left="165"/>
              <w:rPr>
                <w:sz w:val="28"/>
              </w:rPr>
            </w:pPr>
            <w:r>
              <w:rPr>
                <w:sz w:val="28"/>
              </w:rPr>
              <w:t>Мониторинг качества организации воспитательной работы и условий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14:paraId="5FC0F17A" w14:textId="77777777" w:rsidR="00525027" w:rsidRDefault="00525027">
      <w:pPr>
        <w:pStyle w:val="TableParagraph"/>
        <w:spacing w:line="322" w:lineRule="exact"/>
        <w:rPr>
          <w:sz w:val="28"/>
        </w:rPr>
        <w:sectPr w:rsidR="00525027">
          <w:footerReference w:type="default" r:id="rId7"/>
          <w:pgSz w:w="11920" w:h="16850"/>
          <w:pgMar w:top="1040" w:right="708" w:bottom="840" w:left="1275" w:header="0" w:footer="659" w:gutter="0"/>
          <w:pgNumType w:start="2"/>
          <w:cols w:space="720"/>
        </w:sectPr>
      </w:pPr>
    </w:p>
    <w:p w14:paraId="07FCC4BE" w14:textId="77777777" w:rsidR="00525027" w:rsidRDefault="00045D05">
      <w:pPr>
        <w:spacing w:before="67"/>
        <w:ind w:left="285" w:right="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7146453" w14:textId="77777777" w:rsidR="00525027" w:rsidRDefault="00525027">
      <w:pPr>
        <w:pStyle w:val="a3"/>
        <w:spacing w:before="13"/>
        <w:ind w:left="0"/>
        <w:jc w:val="left"/>
        <w:rPr>
          <w:b/>
        </w:rPr>
      </w:pPr>
    </w:p>
    <w:p w14:paraId="34597994" w14:textId="77777777" w:rsidR="00525027" w:rsidRDefault="00045D05">
      <w:pPr>
        <w:pStyle w:val="a3"/>
        <w:spacing w:line="360" w:lineRule="auto"/>
        <w:ind w:right="17" w:firstLine="706"/>
      </w:pPr>
      <w:r>
        <w:t xml:space="preserve">Рабочая программа воспитания является частью основной профессиональной образовательной программы (далее – ОПОП), разрабатываемой и реализуемой в соответствии с действующим Федеральным государственным образовательным стандартом высшего образования (далее </w:t>
      </w:r>
      <w:r>
        <w:rPr>
          <w:spacing w:val="-2"/>
        </w:rPr>
        <w:t>ФГОС).</w:t>
      </w:r>
    </w:p>
    <w:p w14:paraId="6799E9CC" w14:textId="77777777" w:rsidR="00525027" w:rsidRDefault="00045D05">
      <w:pPr>
        <w:pStyle w:val="a3"/>
        <w:spacing w:before="1" w:line="362" w:lineRule="auto"/>
        <w:ind w:right="15" w:firstLine="706"/>
      </w:pPr>
      <w:r>
        <w:t>Рабочая программа воспитания представляет собой ценностно- нормативную, методологическую, методическую и технологическую основу организации воспитательной деятельности.</w:t>
      </w:r>
    </w:p>
    <w:p w14:paraId="16AB1872" w14:textId="77777777" w:rsidR="00525027" w:rsidRDefault="00045D05">
      <w:pPr>
        <w:pStyle w:val="a3"/>
        <w:spacing w:line="360" w:lineRule="auto"/>
        <w:ind w:right="19" w:firstLine="706"/>
      </w:pPr>
      <w:r>
        <w:t>Областью</w:t>
      </w:r>
      <w:r>
        <w:rPr>
          <w:spacing w:val="-18"/>
        </w:rPr>
        <w:t xml:space="preserve"> </w:t>
      </w:r>
      <w:r>
        <w:t>применения</w:t>
      </w:r>
      <w:r>
        <w:rPr>
          <w:spacing w:val="-17"/>
        </w:rPr>
        <w:t xml:space="preserve"> </w:t>
      </w:r>
      <w:r>
        <w:t>рабочей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Программа) является образовательное и социокультурное пространство,</w:t>
      </w:r>
      <w:r>
        <w:rPr>
          <w:spacing w:val="-18"/>
        </w:rPr>
        <w:t xml:space="preserve"> </w:t>
      </w:r>
      <w:r>
        <w:t>образовательная и воспитывающая среда в их единстве и взаимосвязи.</w:t>
      </w:r>
    </w:p>
    <w:p w14:paraId="3CD57F04" w14:textId="77777777" w:rsidR="00525027" w:rsidRDefault="00045D05">
      <w:pPr>
        <w:pStyle w:val="a3"/>
        <w:spacing w:line="362" w:lineRule="auto"/>
        <w:ind w:right="33" w:firstLine="706"/>
      </w:pPr>
      <w: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65769FBB" w14:textId="77777777" w:rsidR="00525027" w:rsidRDefault="00045D05">
      <w:pPr>
        <w:pStyle w:val="a3"/>
        <w:spacing w:line="362" w:lineRule="auto"/>
        <w:ind w:right="28" w:firstLine="706"/>
      </w:pPr>
      <w:r>
        <w:t>Воспитание в образовательной деятельности Университета носит системный, плановый и непрерывный характер.</w:t>
      </w:r>
    </w:p>
    <w:p w14:paraId="12DABCA0" w14:textId="77777777" w:rsidR="00525027" w:rsidRDefault="00045D05">
      <w:pPr>
        <w:pStyle w:val="a3"/>
        <w:spacing w:line="360" w:lineRule="auto"/>
        <w:ind w:right="21" w:firstLine="706"/>
      </w:pPr>
      <w:r>
        <w:t>Основным средством осуществления такой деятельности является воспитательная</w:t>
      </w:r>
      <w:r>
        <w:rPr>
          <w:spacing w:val="-18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соответствующая</w:t>
      </w:r>
      <w:r>
        <w:rPr>
          <w:spacing w:val="-14"/>
        </w:rPr>
        <w:t xml:space="preserve"> </w:t>
      </w:r>
      <w:r>
        <w:t>ей</w:t>
      </w:r>
      <w:r>
        <w:rPr>
          <w:spacing w:val="-18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 работы (далее – План).</w:t>
      </w:r>
    </w:p>
    <w:p w14:paraId="6C830AFB" w14:textId="77777777" w:rsidR="00525027" w:rsidRDefault="00045D05">
      <w:pPr>
        <w:pStyle w:val="a3"/>
        <w:spacing w:line="357" w:lineRule="auto"/>
        <w:ind w:left="814" w:right="1106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нормами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положениями: – Конституции Российской Федерации;</w:t>
      </w:r>
    </w:p>
    <w:p w14:paraId="7A493C9C" w14:textId="77777777" w:rsidR="00525027" w:rsidRDefault="00045D05">
      <w:pPr>
        <w:pStyle w:val="a3"/>
        <w:spacing w:line="362" w:lineRule="auto"/>
        <w:ind w:right="22" w:firstLine="706"/>
      </w:pPr>
      <w:r>
        <w:t>− Федерального закона от 29.12.2012 г. №273-ФЗ «Об образовании в Российской Федерации»;</w:t>
      </w:r>
    </w:p>
    <w:p w14:paraId="66A72F92" w14:textId="77777777" w:rsidR="00525027" w:rsidRDefault="00045D05">
      <w:pPr>
        <w:pStyle w:val="a3"/>
        <w:spacing w:line="360" w:lineRule="auto"/>
        <w:ind w:right="24" w:firstLine="706"/>
      </w:pPr>
      <w:r>
        <w:t>− Федерального закона от 31.07.2020 №304-ФЗ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36D8DA78" w14:textId="77777777" w:rsidR="00525027" w:rsidRDefault="00045D05">
      <w:pPr>
        <w:pStyle w:val="a3"/>
        <w:spacing w:line="360" w:lineRule="auto"/>
        <w:ind w:right="24" w:firstLine="706"/>
      </w:pPr>
      <w:r>
        <w:t>− Федерального закона «О внесении изменений в отдельные законодательные акты Российской Федерации по вопросам добровольчества (</w:t>
      </w:r>
      <w:proofErr w:type="spellStart"/>
      <w:r>
        <w:t>волонтерства</w:t>
      </w:r>
      <w:proofErr w:type="spellEnd"/>
      <w:r>
        <w:t>)» №15-ФЗ от 05.02.2018 г.;</w:t>
      </w:r>
    </w:p>
    <w:p w14:paraId="3841ECAF" w14:textId="77777777" w:rsidR="00525027" w:rsidRDefault="00525027">
      <w:pPr>
        <w:pStyle w:val="a3"/>
        <w:spacing w:line="360" w:lineRule="auto"/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5421CD2A" w14:textId="77777777" w:rsidR="00525027" w:rsidRDefault="00045D05">
      <w:pPr>
        <w:pStyle w:val="a3"/>
        <w:spacing w:before="57" w:line="362" w:lineRule="auto"/>
        <w:ind w:right="30" w:firstLine="706"/>
      </w:pPr>
      <w:r>
        <w:lastRenderedPageBreak/>
        <w:t>− Указа Президента Российской Федерации от 31.12.2015 №683 «О Стратегии национальной безопасности Российской Федерации»;</w:t>
      </w:r>
    </w:p>
    <w:p w14:paraId="2FC8AB10" w14:textId="77777777" w:rsidR="00525027" w:rsidRDefault="00045D05">
      <w:pPr>
        <w:pStyle w:val="a3"/>
        <w:spacing w:line="360" w:lineRule="auto"/>
        <w:ind w:right="16" w:firstLine="706"/>
      </w:pPr>
      <w:r>
        <w:t>− Указа Президента Российской Федерации от 19.12.2012 №1666 «О Стратегии государственной национальной политики Российской Федерации на период до 2025 года»;</w:t>
      </w:r>
    </w:p>
    <w:p w14:paraId="40574061" w14:textId="77777777" w:rsidR="00525027" w:rsidRDefault="00045D05">
      <w:pPr>
        <w:pStyle w:val="a3"/>
        <w:spacing w:line="362" w:lineRule="auto"/>
        <w:ind w:right="26" w:firstLine="706"/>
      </w:pPr>
      <w:r>
        <w:t>− Указа Президента Российской Федерации от 24.12.2014 №808 Об утверждении Основ государственной культурной политики»;</w:t>
      </w:r>
    </w:p>
    <w:p w14:paraId="6E4DB296" w14:textId="77777777" w:rsidR="00525027" w:rsidRDefault="00045D05">
      <w:pPr>
        <w:pStyle w:val="a3"/>
        <w:spacing w:line="362" w:lineRule="auto"/>
        <w:ind w:right="21" w:firstLine="706"/>
      </w:pPr>
      <w:r>
        <w:t>− Указа Президента Российской Федерации от 07.05.2018 №204 «О национальных</w:t>
      </w:r>
      <w:r>
        <w:rPr>
          <w:spacing w:val="-18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стратегических</w:t>
      </w:r>
      <w:r>
        <w:rPr>
          <w:spacing w:val="-17"/>
        </w:rPr>
        <w:t xml:space="preserve"> </w:t>
      </w:r>
      <w:r>
        <w:t>задачах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на период до 2024 года»;</w:t>
      </w:r>
    </w:p>
    <w:p w14:paraId="35C90D2B" w14:textId="77777777" w:rsidR="00525027" w:rsidRDefault="00045D05">
      <w:pPr>
        <w:pStyle w:val="a3"/>
        <w:spacing w:line="314" w:lineRule="exact"/>
        <w:ind w:left="814"/>
      </w:pPr>
      <w:r>
        <w:t>−</w:t>
      </w:r>
      <w:r>
        <w:rPr>
          <w:spacing w:val="27"/>
        </w:rPr>
        <w:t xml:space="preserve">  </w:t>
      </w:r>
      <w:proofErr w:type="gramStart"/>
      <w:r>
        <w:t>Указа</w:t>
      </w:r>
      <w:r>
        <w:rPr>
          <w:spacing w:val="62"/>
        </w:rPr>
        <w:t xml:space="preserve">  </w:t>
      </w:r>
      <w:r>
        <w:t>Президента</w:t>
      </w:r>
      <w:proofErr w:type="gramEnd"/>
      <w:r>
        <w:rPr>
          <w:spacing w:val="65"/>
        </w:rPr>
        <w:t xml:space="preserve">  </w:t>
      </w:r>
      <w:r>
        <w:t>Российской</w:t>
      </w:r>
      <w:r>
        <w:rPr>
          <w:spacing w:val="61"/>
        </w:rPr>
        <w:t xml:space="preserve">  </w:t>
      </w:r>
      <w:r>
        <w:t>Федерации</w:t>
      </w:r>
      <w:r>
        <w:rPr>
          <w:spacing w:val="63"/>
        </w:rPr>
        <w:t xml:space="preserve">  </w:t>
      </w:r>
      <w:r>
        <w:t>от</w:t>
      </w:r>
      <w:r>
        <w:rPr>
          <w:spacing w:val="58"/>
        </w:rPr>
        <w:t xml:space="preserve">  </w:t>
      </w:r>
      <w:r>
        <w:t>09.05.2017</w:t>
      </w:r>
      <w:r>
        <w:rPr>
          <w:spacing w:val="62"/>
        </w:rPr>
        <w:t xml:space="preserve">  </w:t>
      </w:r>
      <w:r>
        <w:rPr>
          <w:spacing w:val="-4"/>
        </w:rPr>
        <w:t>№203</w:t>
      </w:r>
    </w:p>
    <w:p w14:paraId="7D0AFB04" w14:textId="77777777" w:rsidR="00525027" w:rsidRDefault="00045D05">
      <w:pPr>
        <w:pStyle w:val="a3"/>
        <w:spacing w:before="145" w:line="362" w:lineRule="auto"/>
        <w:ind w:right="34"/>
      </w:pPr>
      <w:r>
        <w:t>«Стратегия развития информационного общества в Российской Федерации на 2017-2030 гг.»;</w:t>
      </w:r>
    </w:p>
    <w:p w14:paraId="294CC4D6" w14:textId="77777777" w:rsidR="00525027" w:rsidRDefault="00045D05">
      <w:pPr>
        <w:pStyle w:val="a3"/>
        <w:spacing w:line="362" w:lineRule="auto"/>
        <w:ind w:right="28" w:firstLine="706"/>
      </w:pPr>
      <w:r>
        <w:t>−</w:t>
      </w:r>
      <w:r>
        <w:rPr>
          <w:spacing w:val="-18"/>
        </w:rPr>
        <w:t xml:space="preserve"> </w:t>
      </w:r>
      <w:r>
        <w:t>Постановления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29.02.2016</w:t>
      </w:r>
      <w:r>
        <w:rPr>
          <w:spacing w:val="-1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26- р «О стратегии культурной политики на 2030 год»;</w:t>
      </w:r>
    </w:p>
    <w:p w14:paraId="01280D4E" w14:textId="77777777" w:rsidR="00525027" w:rsidRDefault="00045D05">
      <w:pPr>
        <w:pStyle w:val="a3"/>
        <w:spacing w:line="360" w:lineRule="auto"/>
        <w:ind w:right="26" w:firstLine="706"/>
      </w:pPr>
      <w:r>
        <w:t>− Распоряжения Правительства от 29.11.2014 №2403-р «Основы государственной</w:t>
      </w:r>
      <w:r>
        <w:rPr>
          <w:spacing w:val="-1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политики Российской Федерации</w:t>
      </w:r>
      <w:r>
        <w:rPr>
          <w:spacing w:val="-1"/>
        </w:rPr>
        <w:t xml:space="preserve"> </w:t>
      </w:r>
      <w:r>
        <w:t xml:space="preserve">на период до 025 </w:t>
      </w:r>
      <w:r>
        <w:rPr>
          <w:spacing w:val="-2"/>
        </w:rPr>
        <w:t>года»;</w:t>
      </w:r>
    </w:p>
    <w:p w14:paraId="7893085A" w14:textId="77777777" w:rsidR="00525027" w:rsidRDefault="00045D05">
      <w:pPr>
        <w:pStyle w:val="a3"/>
        <w:spacing w:line="362" w:lineRule="auto"/>
        <w:ind w:right="29" w:firstLine="706"/>
      </w:pPr>
      <w:r>
        <w:t>− Распоряжения Правительства от 29.05.2015 №996-р «Стратегия развития воспитания в Российской Федерации на период до 2025 года»;</w:t>
      </w:r>
    </w:p>
    <w:p w14:paraId="3BB46C8B" w14:textId="77777777" w:rsidR="00525027" w:rsidRDefault="00045D05">
      <w:pPr>
        <w:pStyle w:val="a3"/>
        <w:spacing w:line="362" w:lineRule="auto"/>
        <w:ind w:right="34" w:firstLine="706"/>
      </w:pPr>
      <w:r>
        <w:t>− Постановления Правительства Российской Федерации от 26.12.2017 № 1642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</w:p>
    <w:p w14:paraId="13B4DBA7" w14:textId="77777777" w:rsidR="00525027" w:rsidRDefault="00045D05">
      <w:pPr>
        <w:pStyle w:val="a3"/>
        <w:spacing w:line="320" w:lineRule="exact"/>
      </w:pPr>
      <w:r>
        <w:rPr>
          <w:spacing w:val="-2"/>
        </w:rPr>
        <w:t>«Развитие</w:t>
      </w:r>
      <w:r>
        <w:rPr>
          <w:spacing w:val="-5"/>
        </w:rPr>
        <w:t xml:space="preserve"> </w:t>
      </w:r>
      <w:r>
        <w:rPr>
          <w:spacing w:val="-2"/>
        </w:rPr>
        <w:t>образования»;</w:t>
      </w:r>
    </w:p>
    <w:p w14:paraId="1C5B5044" w14:textId="77777777" w:rsidR="00525027" w:rsidRDefault="00045D05">
      <w:pPr>
        <w:pStyle w:val="a3"/>
        <w:spacing w:before="137" w:line="362" w:lineRule="auto"/>
        <w:ind w:right="22" w:firstLine="706"/>
      </w:pPr>
      <w:r>
        <w:t>−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№2403-р;</w:t>
      </w:r>
    </w:p>
    <w:p w14:paraId="7622F5D3" w14:textId="77777777" w:rsidR="00525027" w:rsidRDefault="00045D05">
      <w:pPr>
        <w:pStyle w:val="a3"/>
        <w:spacing w:line="362" w:lineRule="auto"/>
        <w:ind w:right="26" w:firstLine="706"/>
      </w:pPr>
      <w:r>
        <w:t xml:space="preserve">− Посланий Президента России Федеральному Собранию Российской </w:t>
      </w:r>
      <w:r>
        <w:rPr>
          <w:spacing w:val="-2"/>
        </w:rPr>
        <w:t>Федерации;</w:t>
      </w:r>
    </w:p>
    <w:p w14:paraId="363D978A" w14:textId="77777777" w:rsidR="00525027" w:rsidRDefault="00045D05">
      <w:pPr>
        <w:pStyle w:val="a3"/>
        <w:spacing w:line="360" w:lineRule="auto"/>
        <w:ind w:right="27" w:firstLine="706"/>
      </w:pPr>
      <w:r>
        <w:t>− Методических рекомендаций о создании и деятельности советов, обучающихся в образовательных организациях (письмо Министерства образования и науки Российской Федерации от 14.02.2014 № ВК-262/09).</w:t>
      </w:r>
    </w:p>
    <w:p w14:paraId="73EB5495" w14:textId="77777777" w:rsidR="00525027" w:rsidRDefault="00525027">
      <w:pPr>
        <w:pStyle w:val="a3"/>
        <w:spacing w:line="360" w:lineRule="auto"/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2618D4F6" w14:textId="77777777" w:rsidR="00525027" w:rsidRDefault="00045D05">
      <w:pPr>
        <w:pStyle w:val="a3"/>
        <w:spacing w:before="72" w:line="360" w:lineRule="auto"/>
        <w:ind w:right="23" w:firstLine="706"/>
      </w:pPr>
      <w:r>
        <w:lastRenderedPageBreak/>
        <w:t xml:space="preserve">− Приказа Федеральной службы по надзору в сфере образования и науки (Рособрнадзор) от 14 августа 2020 г. № 831 «Об утверждении Требований к структуре официального сайта образовательной организации в информационно- телекоммуникационной сети «Интернет» и формату предоставления </w:t>
      </w:r>
      <w:r>
        <w:rPr>
          <w:spacing w:val="-2"/>
        </w:rPr>
        <w:t>информации».</w:t>
      </w:r>
    </w:p>
    <w:p w14:paraId="21AEAC86" w14:textId="77777777" w:rsidR="00525027" w:rsidRDefault="00045D05">
      <w:pPr>
        <w:pStyle w:val="a3"/>
        <w:spacing w:before="5" w:line="360" w:lineRule="auto"/>
        <w:ind w:right="15" w:firstLine="706"/>
      </w:pPr>
      <w:r>
        <w:t>Программа разработана в традициях отечественной педагогики и образовательной практики и базируется по принципу преемственности и согласованности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целями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содержанием</w:t>
      </w:r>
      <w:r>
        <w:rPr>
          <w:spacing w:val="-14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общего образования и среднего профессионального образования.</w:t>
      </w:r>
    </w:p>
    <w:p w14:paraId="451D4B46" w14:textId="77777777" w:rsidR="00525027" w:rsidRDefault="00525027">
      <w:pPr>
        <w:pStyle w:val="a3"/>
        <w:spacing w:line="360" w:lineRule="auto"/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0FDD97EC" w14:textId="77777777" w:rsidR="00525027" w:rsidRDefault="00045D05">
      <w:pPr>
        <w:pStyle w:val="1"/>
        <w:numPr>
          <w:ilvl w:val="0"/>
          <w:numId w:val="10"/>
        </w:numPr>
        <w:tabs>
          <w:tab w:val="left" w:pos="3673"/>
        </w:tabs>
        <w:spacing w:before="68"/>
        <w:ind w:left="3673" w:hanging="286"/>
        <w:jc w:val="left"/>
      </w:pPr>
      <w:bookmarkStart w:id="1" w:name="1._ОБЩИЕ_ПОЛОЖЕНИЯ"/>
      <w:bookmarkEnd w:id="1"/>
      <w:r>
        <w:lastRenderedPageBreak/>
        <w:t>ОБЩИЕ</w:t>
      </w:r>
      <w:r>
        <w:rPr>
          <w:spacing w:val="-16"/>
        </w:rPr>
        <w:t xml:space="preserve"> </w:t>
      </w:r>
      <w:r>
        <w:rPr>
          <w:spacing w:val="-2"/>
        </w:rPr>
        <w:t>ПОЛОЖЕНИЯ</w:t>
      </w:r>
    </w:p>
    <w:p w14:paraId="4319E3E5" w14:textId="77777777" w:rsidR="00525027" w:rsidRDefault="00525027">
      <w:pPr>
        <w:pStyle w:val="a3"/>
        <w:ind w:left="0"/>
        <w:jc w:val="left"/>
        <w:rPr>
          <w:b/>
        </w:rPr>
      </w:pPr>
    </w:p>
    <w:p w14:paraId="534893A5" w14:textId="77777777" w:rsidR="00525027" w:rsidRDefault="00525027">
      <w:pPr>
        <w:pStyle w:val="a3"/>
        <w:spacing w:before="143"/>
        <w:ind w:left="0"/>
        <w:jc w:val="left"/>
        <w:rPr>
          <w:b/>
        </w:rPr>
      </w:pPr>
    </w:p>
    <w:p w14:paraId="2254F769" w14:textId="77777777" w:rsidR="00525027" w:rsidRDefault="00045D05">
      <w:pPr>
        <w:pStyle w:val="2"/>
        <w:numPr>
          <w:ilvl w:val="1"/>
          <w:numId w:val="10"/>
        </w:numPr>
        <w:tabs>
          <w:tab w:val="left" w:pos="2015"/>
        </w:tabs>
        <w:spacing w:line="362" w:lineRule="auto"/>
        <w:ind w:right="136" w:firstLine="710"/>
        <w:jc w:val="both"/>
      </w:pPr>
      <w:r>
        <w:t>Концептуально-ценностные основания и принципы организации воспитательного процесса</w:t>
      </w:r>
    </w:p>
    <w:p w14:paraId="30A44226" w14:textId="77777777" w:rsidR="00525027" w:rsidRDefault="00045D05">
      <w:pPr>
        <w:pStyle w:val="a3"/>
        <w:spacing w:line="360" w:lineRule="auto"/>
        <w:ind w:left="424" w:right="120" w:firstLine="710"/>
      </w:pPr>
      <w:r>
        <w:t>Активная роль ценностей, обучающихся проявляется в их мировоззрении</w:t>
      </w:r>
      <w:r>
        <w:rPr>
          <w:spacing w:val="-18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систему</w:t>
      </w:r>
      <w:r>
        <w:rPr>
          <w:spacing w:val="-18"/>
        </w:rPr>
        <w:t xml:space="preserve"> </w:t>
      </w:r>
      <w:r>
        <w:t>ценностно-смысловых</w:t>
      </w:r>
      <w:r>
        <w:rPr>
          <w:spacing w:val="33"/>
        </w:rPr>
        <w:t xml:space="preserve"> </w:t>
      </w:r>
      <w:r>
        <w:t>ориентиров</w:t>
      </w:r>
      <w:r>
        <w:rPr>
          <w:spacing w:val="3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установок, принципов и идеалов, взглядов и убеждений, отношений и критериев оценки окружающего мира, что в совокупности образует нормативно-регулятивный механизм их жизнедеятельности и </w:t>
      </w:r>
      <w:proofErr w:type="spellStart"/>
      <w:r>
        <w:t>и</w:t>
      </w:r>
      <w:proofErr w:type="spellEnd"/>
      <w:r>
        <w:t xml:space="preserve"> профессиональной деятельности.</w:t>
      </w:r>
    </w:p>
    <w:p w14:paraId="288A7ED4" w14:textId="77777777" w:rsidR="00525027" w:rsidRDefault="00045D05">
      <w:pPr>
        <w:spacing w:line="360" w:lineRule="auto"/>
        <w:ind w:left="391" w:right="18" w:firstLine="744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>
        <w:rPr>
          <w:b/>
          <w:sz w:val="28"/>
        </w:rPr>
        <w:t>Стратегией национальной безопасности Российской Федерации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приоритетными для воспитательного процесса в Университете определены следующие </w:t>
      </w:r>
      <w:r>
        <w:rPr>
          <w:b/>
          <w:sz w:val="28"/>
        </w:rPr>
        <w:t>традиционные духовно- нравственные ценности</w:t>
      </w:r>
      <w:r>
        <w:rPr>
          <w:sz w:val="28"/>
        </w:rPr>
        <w:t>:</w:t>
      </w:r>
    </w:p>
    <w:p w14:paraId="64304861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40"/>
        <w:ind w:left="1350" w:hanging="215"/>
        <w:rPr>
          <w:sz w:val="28"/>
        </w:rPr>
      </w:pPr>
      <w:r>
        <w:rPr>
          <w:spacing w:val="-2"/>
          <w:sz w:val="28"/>
        </w:rPr>
        <w:t>приоритет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духовного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материальным;</w:t>
      </w:r>
    </w:p>
    <w:p w14:paraId="2B55A860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206"/>
        <w:ind w:left="1350" w:hanging="215"/>
        <w:rPr>
          <w:sz w:val="28"/>
        </w:rPr>
      </w:pPr>
      <w:r>
        <w:rPr>
          <w:sz w:val="28"/>
        </w:rPr>
        <w:t>защита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10293D60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211"/>
        <w:ind w:left="1350" w:hanging="215"/>
        <w:jc w:val="left"/>
        <w:rPr>
          <w:sz w:val="28"/>
        </w:rPr>
      </w:pPr>
      <w:r>
        <w:rPr>
          <w:sz w:val="28"/>
        </w:rPr>
        <w:t>семья,</w:t>
      </w:r>
      <w:r>
        <w:rPr>
          <w:spacing w:val="-18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труд,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Отечеству;</w:t>
      </w:r>
    </w:p>
    <w:p w14:paraId="19243ED4" w14:textId="77777777" w:rsidR="00525027" w:rsidRDefault="00045D05">
      <w:pPr>
        <w:pStyle w:val="a4"/>
        <w:numPr>
          <w:ilvl w:val="2"/>
          <w:numId w:val="10"/>
        </w:numPr>
        <w:tabs>
          <w:tab w:val="left" w:pos="1383"/>
          <w:tab w:val="left" w:pos="2566"/>
          <w:tab w:val="left" w:pos="3824"/>
          <w:tab w:val="left" w:pos="4357"/>
          <w:tab w:val="left" w:pos="6701"/>
          <w:tab w:val="left" w:pos="8304"/>
        </w:tabs>
        <w:spacing w:before="206" w:line="362" w:lineRule="auto"/>
        <w:ind w:right="148" w:firstLine="710"/>
        <w:jc w:val="left"/>
        <w:rPr>
          <w:sz w:val="28"/>
        </w:rPr>
      </w:pPr>
      <w:r>
        <w:rPr>
          <w:spacing w:val="-2"/>
          <w:sz w:val="28"/>
        </w:rPr>
        <w:t>нормы</w:t>
      </w:r>
      <w:r>
        <w:rPr>
          <w:sz w:val="28"/>
        </w:rPr>
        <w:tab/>
      </w:r>
      <w:r>
        <w:rPr>
          <w:spacing w:val="-2"/>
          <w:sz w:val="28"/>
        </w:rPr>
        <w:t>морали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нравственности,</w:t>
      </w:r>
      <w:r>
        <w:rPr>
          <w:sz w:val="28"/>
        </w:rPr>
        <w:tab/>
      </w:r>
      <w:r>
        <w:rPr>
          <w:spacing w:val="-2"/>
          <w:sz w:val="28"/>
        </w:rPr>
        <w:t>гуманизм,</w:t>
      </w:r>
      <w:r>
        <w:rPr>
          <w:sz w:val="28"/>
        </w:rPr>
        <w:tab/>
      </w:r>
      <w:r>
        <w:rPr>
          <w:spacing w:val="-2"/>
          <w:sz w:val="28"/>
        </w:rPr>
        <w:t xml:space="preserve">милосердие, </w:t>
      </w:r>
      <w:r>
        <w:rPr>
          <w:sz w:val="28"/>
        </w:rPr>
        <w:t>справедливость, взаимопомощь, коллективизм;</w:t>
      </w:r>
    </w:p>
    <w:p w14:paraId="1E8B1246" w14:textId="77777777" w:rsidR="00525027" w:rsidRDefault="00045D05">
      <w:pPr>
        <w:pStyle w:val="a4"/>
        <w:numPr>
          <w:ilvl w:val="2"/>
          <w:numId w:val="10"/>
        </w:numPr>
        <w:tabs>
          <w:tab w:val="left" w:pos="1431"/>
        </w:tabs>
        <w:spacing w:line="362" w:lineRule="auto"/>
        <w:ind w:right="515" w:firstLine="710"/>
        <w:jc w:val="left"/>
        <w:rPr>
          <w:sz w:val="28"/>
        </w:rPr>
      </w:pPr>
      <w:r>
        <w:rPr>
          <w:sz w:val="28"/>
        </w:rPr>
        <w:t>историческое единство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 преемственность истории нашей Родины.</w:t>
      </w:r>
    </w:p>
    <w:p w14:paraId="5848D74D" w14:textId="77777777" w:rsidR="00525027" w:rsidRDefault="00045D05">
      <w:pPr>
        <w:pStyle w:val="2"/>
        <w:tabs>
          <w:tab w:val="left" w:pos="3320"/>
          <w:tab w:val="left" w:pos="5452"/>
          <w:tab w:val="left" w:pos="8112"/>
          <w:tab w:val="left" w:pos="9754"/>
        </w:tabs>
        <w:spacing w:line="362" w:lineRule="auto"/>
        <w:ind w:left="1135" w:right="28" w:firstLine="0"/>
        <w:jc w:val="left"/>
      </w:pPr>
      <w:bookmarkStart w:id="2" w:name="Принципами_организации_воспитательного_п"/>
      <w:bookmarkEnd w:id="2"/>
      <w:r>
        <w:rPr>
          <w:spacing w:val="-2"/>
        </w:rPr>
        <w:t>Принципами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 xml:space="preserve">в </w:t>
      </w:r>
      <w:r>
        <w:t>Университете являются:</w:t>
      </w:r>
    </w:p>
    <w:p w14:paraId="7D7896EF" w14:textId="77777777" w:rsidR="00525027" w:rsidRDefault="00045D05">
      <w:pPr>
        <w:pStyle w:val="a4"/>
        <w:numPr>
          <w:ilvl w:val="2"/>
          <w:numId w:val="10"/>
        </w:numPr>
        <w:tabs>
          <w:tab w:val="left" w:pos="1493"/>
        </w:tabs>
        <w:spacing w:before="31" w:line="362" w:lineRule="auto"/>
        <w:ind w:right="143" w:firstLine="710"/>
        <w:rPr>
          <w:sz w:val="28"/>
        </w:rPr>
      </w:pPr>
      <w:r>
        <w:rPr>
          <w:sz w:val="28"/>
        </w:rPr>
        <w:t>системность и целостность, учет единства и взаимодействия составных частей воспитательной системы ООВО;</w:t>
      </w:r>
    </w:p>
    <w:p w14:paraId="16435998" w14:textId="77777777" w:rsidR="00525027" w:rsidRDefault="00045D05">
      <w:pPr>
        <w:pStyle w:val="a4"/>
        <w:numPr>
          <w:ilvl w:val="2"/>
          <w:numId w:val="10"/>
        </w:numPr>
        <w:tabs>
          <w:tab w:val="left" w:pos="1465"/>
        </w:tabs>
        <w:spacing w:line="360" w:lineRule="auto"/>
        <w:ind w:right="129" w:firstLine="710"/>
        <w:rPr>
          <w:sz w:val="28"/>
        </w:rPr>
      </w:pPr>
      <w:proofErr w:type="spellStart"/>
      <w:r>
        <w:rPr>
          <w:sz w:val="28"/>
        </w:rPr>
        <w:t>природосообразность</w:t>
      </w:r>
      <w:proofErr w:type="spellEnd"/>
      <w:r>
        <w:rPr>
          <w:sz w:val="28"/>
        </w:rPr>
        <w:t>, приоритет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</w:t>
      </w:r>
    </w:p>
    <w:p w14:paraId="30D0DEFB" w14:textId="77777777" w:rsidR="00525027" w:rsidRDefault="00045D05">
      <w:pPr>
        <w:pStyle w:val="a3"/>
        <w:spacing w:before="6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39A367" wp14:editId="0F3E6A15">
                <wp:simplePos x="0" y="0"/>
                <wp:positionH relativeFrom="page">
                  <wp:posOffset>876300</wp:posOffset>
                </wp:positionH>
                <wp:positionV relativeFrom="paragraph">
                  <wp:posOffset>158159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A7921" id="Graphic 2" o:spid="_x0000_s1026" style="position:absolute;margin-left:69pt;margin-top:12.4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lcLwIAAOEEAAAOAAAAZHJzL2Uyb0RvYy54bWysVE1v2zAMvQ/YfxB0X5z4kGZGnGJo0WJA&#10;0RVohp0VWY6NyaJGKbHz70fJVuptpw3zQabMJ+o9fnh7O3SanRW6FkzJV4slZ8pIqFpzLPnX/cOH&#10;DWfOC1MJDUaV/KIcv929f7ftbaFyaEBXChkFMa7obckb722RZU42qhNuAVYZctaAnfC0xWNWoegp&#10;eqezfLlcZz1gZRGkco6+3o9Ovovx61pJ/6WunfJMl5y4+bhiXA9hzXZbURxR2KaVEw3xDyw60Rq6&#10;9BrqXnjBTtj+EaprJYKD2i8kdBnUdStV1EBqVsvf1Lw2wqqohZLj7DVN7v+Flc/nF2RtVfKcMyM6&#10;KtHjlI08JKe3riDMq33BIM/ZJ5DfHTmyXzxh4ybMUGMXsCSODTHTl2um1eCZpI+rTb7ZLKkgknw3&#10;6zwWIhNFOitPzj8qiHHE+cn5sU5VskSTLDmYZCJVO9RZxzp7zqjOyBnV+TDW2QofzgVywWT9jEgz&#10;8QjODs5qDxHmg4Qr2ySEmL5htJljSdMMlXzpbWO8EXOzXn0MvChYcqf3CJtf+1fglM0UTmpwarwp&#10;6I5XXnNB18+z7UC31UOrdZDv8Hi408jOIoxPfCbGM1jshLH4oQ0OUF2opXrqopK7HyeBijP92VDT&#10;hgFMBibjkAz0+g7imMbMo/P74ZtAyyyZJffUO8+QRkIUqS2IfwCM2HDSwKeTh7oNPRO5jYymDc1R&#10;1D/NfBjU+T6i3v5Mu58AAAD//wMAUEsDBBQABgAIAAAAIQDx6paa3AAAAAkBAAAPAAAAZHJzL2Rv&#10;d25yZXYueG1sTI/BbsIwEETvlfgHa5F6K05SlEIaB6FKOXGCcujRxNskbbwOtoHw992e2uPMjmbf&#10;lJvJDuKKPvSOFKSLBARS40xPrYLje/20AhGiJqMHR6jgjgE21eyh1IVxN9rj9RBbwSUUCq2gi3Es&#10;pAxNh1aHhRuR+PbpvNWRpW+l8frG5XaQWZLk0uqe+EOnR3zrsPk+XKyC+pymoZberIPv24/7fvdi&#10;vnZKPc6n7SuIiFP8C8MvPqNDxUwndyETxMD6ecVbooJsuQbBgWWWs3FiI09BVqX8v6D6AQAA//8D&#10;AFBLAQItABQABgAIAAAAIQC2gziS/gAAAOEBAAATAAAAAAAAAAAAAAAAAAAAAABbQ29udGVudF9U&#10;eXBlc10ueG1sUEsBAi0AFAAGAAgAAAAhADj9If/WAAAAlAEAAAsAAAAAAAAAAAAAAAAALwEAAF9y&#10;ZWxzLy5yZWxzUEsBAi0AFAAGAAgAAAAhALRl2VwvAgAA4QQAAA4AAAAAAAAAAAAAAAAALgIAAGRy&#10;cy9lMm9Eb2MueG1sUEsBAi0AFAAGAAgAAAAhAPHqlprcAAAACQEAAA8AAAAAAAAAAAAAAAAAiQQA&#10;AGRycy9kb3ducmV2LnhtbFBLBQYAAAAABAAEAPMAAACSBQAAAAA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0716F4" w14:textId="77777777" w:rsidR="00525027" w:rsidRDefault="00045D05">
      <w:pPr>
        <w:spacing w:before="61" w:line="237" w:lineRule="auto"/>
        <w:ind w:left="107" w:right="112"/>
        <w:rPr>
          <w:sz w:val="24"/>
        </w:rPr>
      </w:pPr>
      <w:r>
        <w:rPr>
          <w:position w:val="7"/>
          <w:sz w:val="13"/>
        </w:rPr>
        <w:t>1</w:t>
      </w:r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Указ</w:t>
      </w:r>
      <w:r>
        <w:rPr>
          <w:spacing w:val="28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7"/>
          <w:sz w:val="24"/>
        </w:rPr>
        <w:t xml:space="preserve"> </w:t>
      </w:r>
      <w:r>
        <w:rPr>
          <w:sz w:val="24"/>
        </w:rPr>
        <w:t>РФ от</w:t>
      </w:r>
      <w:r>
        <w:rPr>
          <w:spacing w:val="27"/>
          <w:sz w:val="24"/>
        </w:rPr>
        <w:t xml:space="preserve"> </w:t>
      </w:r>
      <w:r>
        <w:rPr>
          <w:sz w:val="24"/>
        </w:rPr>
        <w:t>31 декабря</w:t>
      </w:r>
      <w:r>
        <w:rPr>
          <w:spacing w:val="27"/>
          <w:sz w:val="24"/>
        </w:rPr>
        <w:t xml:space="preserve"> </w:t>
      </w:r>
      <w:r>
        <w:rPr>
          <w:sz w:val="24"/>
        </w:rPr>
        <w:t>2015</w:t>
      </w:r>
      <w:r>
        <w:rPr>
          <w:spacing w:val="32"/>
          <w:sz w:val="24"/>
        </w:rPr>
        <w:t xml:space="preserve"> </w:t>
      </w:r>
      <w:r>
        <w:rPr>
          <w:sz w:val="24"/>
        </w:rPr>
        <w:t>г. № 683</w:t>
      </w:r>
      <w:r>
        <w:rPr>
          <w:spacing w:val="32"/>
          <w:sz w:val="24"/>
        </w:rPr>
        <w:t xml:space="preserve"> </w:t>
      </w:r>
      <w:r>
        <w:rPr>
          <w:sz w:val="24"/>
        </w:rPr>
        <w:t>«О</w:t>
      </w:r>
      <w:r>
        <w:rPr>
          <w:spacing w:val="2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29"/>
          <w:sz w:val="24"/>
        </w:rPr>
        <w:t xml:space="preserve"> </w:t>
      </w:r>
      <w:r>
        <w:rPr>
          <w:sz w:val="24"/>
        </w:rPr>
        <w:t>национальной безопасности Российской Федерации» (с изменениями от 6 марта 2018 г.).</w:t>
      </w:r>
    </w:p>
    <w:p w14:paraId="23086B54" w14:textId="77777777" w:rsidR="00525027" w:rsidRDefault="00525027">
      <w:pPr>
        <w:spacing w:line="237" w:lineRule="auto"/>
        <w:rPr>
          <w:sz w:val="24"/>
        </w:rPr>
        <w:sectPr w:rsidR="00525027">
          <w:pgSz w:w="11920" w:h="16850"/>
          <w:pgMar w:top="1040" w:right="708" w:bottom="880" w:left="1275" w:header="0" w:footer="659" w:gutter="0"/>
          <w:cols w:space="720"/>
        </w:sectPr>
      </w:pPr>
    </w:p>
    <w:p w14:paraId="150A4372" w14:textId="77777777" w:rsidR="00525027" w:rsidRDefault="00045D05">
      <w:pPr>
        <w:pStyle w:val="a3"/>
        <w:spacing w:before="57"/>
        <w:ind w:left="424"/>
      </w:pPr>
      <w:r>
        <w:lastRenderedPageBreak/>
        <w:t>климата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коллективе;</w:t>
      </w:r>
    </w:p>
    <w:p w14:paraId="45CA1C4B" w14:textId="77777777" w:rsidR="00525027" w:rsidRDefault="00045D05">
      <w:pPr>
        <w:pStyle w:val="a4"/>
        <w:numPr>
          <w:ilvl w:val="2"/>
          <w:numId w:val="10"/>
        </w:numPr>
        <w:tabs>
          <w:tab w:val="left" w:pos="1695"/>
        </w:tabs>
        <w:spacing w:before="163" w:line="360" w:lineRule="auto"/>
        <w:ind w:right="124" w:firstLine="710"/>
        <w:rPr>
          <w:sz w:val="28"/>
        </w:rPr>
      </w:pPr>
      <w:proofErr w:type="spellStart"/>
      <w:r>
        <w:rPr>
          <w:sz w:val="28"/>
        </w:rPr>
        <w:t>культуросообразность</w:t>
      </w:r>
      <w:proofErr w:type="spellEnd"/>
      <w:r>
        <w:rPr>
          <w:sz w:val="28"/>
        </w:rPr>
        <w:t xml:space="preserve"> образовательной среды, ценностно- смыслового наполнения содержания воспитательной системы и организационной культуры ООВО, гуманизация воспитательного процесса;</w:t>
      </w:r>
    </w:p>
    <w:p w14:paraId="75AC45B4" w14:textId="77777777" w:rsidR="00525027" w:rsidRDefault="00045D05">
      <w:pPr>
        <w:pStyle w:val="a4"/>
        <w:numPr>
          <w:ilvl w:val="2"/>
          <w:numId w:val="10"/>
        </w:numPr>
        <w:tabs>
          <w:tab w:val="left" w:pos="1489"/>
        </w:tabs>
        <w:spacing w:before="40" w:line="360" w:lineRule="auto"/>
        <w:ind w:right="137" w:firstLine="710"/>
        <w:rPr>
          <w:sz w:val="28"/>
        </w:rPr>
      </w:pPr>
      <w:r>
        <w:rPr>
          <w:sz w:val="28"/>
        </w:rPr>
        <w:t>приоритет инициативности, самостоятельности, самореализации 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партнерства в совместной деятельности участников образовательного и воспитательного </w:t>
      </w:r>
      <w:r>
        <w:rPr>
          <w:spacing w:val="-2"/>
          <w:sz w:val="28"/>
        </w:rPr>
        <w:t>процессов;</w:t>
      </w:r>
    </w:p>
    <w:p w14:paraId="6CFB1023" w14:textId="77777777" w:rsidR="00525027" w:rsidRDefault="00045D05">
      <w:pPr>
        <w:pStyle w:val="a4"/>
        <w:numPr>
          <w:ilvl w:val="2"/>
          <w:numId w:val="10"/>
        </w:numPr>
        <w:tabs>
          <w:tab w:val="left" w:pos="1585"/>
        </w:tabs>
        <w:spacing w:before="79" w:line="362" w:lineRule="auto"/>
        <w:ind w:right="125" w:firstLine="710"/>
        <w:rPr>
          <w:sz w:val="28"/>
        </w:rPr>
      </w:pPr>
      <w:proofErr w:type="spellStart"/>
      <w:r>
        <w:rPr>
          <w:sz w:val="28"/>
        </w:rPr>
        <w:t>соуправление</w:t>
      </w:r>
      <w:proofErr w:type="spellEnd"/>
      <w:r>
        <w:rPr>
          <w:sz w:val="28"/>
        </w:rPr>
        <w:t xml:space="preserve"> как сочетание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76A6F164" w14:textId="77777777" w:rsidR="00525027" w:rsidRDefault="00045D05">
      <w:pPr>
        <w:pStyle w:val="a4"/>
        <w:numPr>
          <w:ilvl w:val="2"/>
          <w:numId w:val="10"/>
        </w:numPr>
        <w:tabs>
          <w:tab w:val="left" w:pos="1522"/>
        </w:tabs>
        <w:spacing w:line="362" w:lineRule="auto"/>
        <w:ind w:right="137" w:firstLine="710"/>
        <w:rPr>
          <w:sz w:val="28"/>
        </w:rPr>
      </w:pPr>
      <w:r>
        <w:rPr>
          <w:sz w:val="28"/>
        </w:rPr>
        <w:t>информированность, полнота информации, информационного обмена, учет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единства 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прямойи</w:t>
      </w:r>
      <w:proofErr w:type="spellEnd"/>
      <w:r>
        <w:rPr>
          <w:sz w:val="28"/>
        </w:rPr>
        <w:t xml:space="preserve"> обратной связи.</w:t>
      </w:r>
    </w:p>
    <w:p w14:paraId="7D879212" w14:textId="77777777" w:rsidR="00525027" w:rsidRDefault="00525027">
      <w:pPr>
        <w:pStyle w:val="a3"/>
        <w:spacing w:before="234"/>
        <w:ind w:left="0"/>
        <w:jc w:val="left"/>
      </w:pPr>
    </w:p>
    <w:p w14:paraId="54FBA969" w14:textId="77777777" w:rsidR="00525027" w:rsidRDefault="00045D05">
      <w:pPr>
        <w:pStyle w:val="2"/>
        <w:numPr>
          <w:ilvl w:val="1"/>
          <w:numId w:val="10"/>
        </w:numPr>
        <w:tabs>
          <w:tab w:val="left" w:pos="1741"/>
        </w:tabs>
        <w:spacing w:line="362" w:lineRule="auto"/>
        <w:ind w:right="140" w:firstLine="710"/>
        <w:jc w:val="both"/>
      </w:pPr>
      <w:bookmarkStart w:id="3" w:name="1.2._Методологические_подходы_к_организа"/>
      <w:bookmarkEnd w:id="3"/>
      <w:r>
        <w:t xml:space="preserve">Методологические подходы к организации воспитательной </w:t>
      </w:r>
      <w:r>
        <w:rPr>
          <w:spacing w:val="-2"/>
        </w:rPr>
        <w:t>деятельности</w:t>
      </w:r>
    </w:p>
    <w:p w14:paraId="559EF823" w14:textId="77777777" w:rsidR="00525027" w:rsidRDefault="00045D05">
      <w:pPr>
        <w:pStyle w:val="a3"/>
        <w:spacing w:line="357" w:lineRule="auto"/>
        <w:ind w:right="36" w:firstLine="720"/>
      </w:pPr>
      <w:r>
        <w:t>В основу организации воспитательной деятельности положен комплекс методологических подходов, включающий:</w:t>
      </w:r>
    </w:p>
    <w:p w14:paraId="4EA22C22" w14:textId="77777777" w:rsidR="00525027" w:rsidRDefault="00045D05">
      <w:pPr>
        <w:pStyle w:val="a4"/>
        <w:numPr>
          <w:ilvl w:val="0"/>
          <w:numId w:val="9"/>
        </w:numPr>
        <w:tabs>
          <w:tab w:val="left" w:pos="1018"/>
        </w:tabs>
        <w:spacing w:line="360" w:lineRule="auto"/>
        <w:ind w:right="19" w:firstLine="720"/>
        <w:rPr>
          <w:sz w:val="28"/>
        </w:rPr>
      </w:pPr>
      <w:r>
        <w:rPr>
          <w:sz w:val="28"/>
        </w:rPr>
        <w:t>аксиологический (ценностно-ориентированный) 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– подразумевает в качестве основы управления воспитательной системой вуза созидательную социально-направленную деятельность, опирающуюся на стратегические ценности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(ценность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ценности; 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</w:p>
    <w:p w14:paraId="3E83F0E3" w14:textId="77777777" w:rsidR="00525027" w:rsidRDefault="00045D05">
      <w:pPr>
        <w:pStyle w:val="a4"/>
        <w:numPr>
          <w:ilvl w:val="0"/>
          <w:numId w:val="9"/>
        </w:numPr>
        <w:tabs>
          <w:tab w:val="left" w:pos="1210"/>
        </w:tabs>
        <w:spacing w:line="360" w:lineRule="auto"/>
        <w:ind w:right="18" w:firstLine="720"/>
        <w:rPr>
          <w:sz w:val="28"/>
        </w:rPr>
      </w:pPr>
      <w:r>
        <w:rPr>
          <w:sz w:val="28"/>
        </w:rPr>
        <w:t>системный подход, согласно которому воспитательная система университета - открытая социально-психологическая, развивающаяся система, состоящая из двух взаимосвязанных субъектов/подсистем: управляющая (руководство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вуза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проректор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40"/>
          <w:sz w:val="28"/>
        </w:rPr>
        <w:t xml:space="preserve"> </w:t>
      </w:r>
      <w:r>
        <w:rPr>
          <w:sz w:val="28"/>
        </w:rPr>
        <w:t>проректор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науке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14:paraId="66BD1AD1" w14:textId="77777777" w:rsidR="00525027" w:rsidRDefault="00525027">
      <w:pPr>
        <w:pStyle w:val="a4"/>
        <w:spacing w:line="360" w:lineRule="auto"/>
        <w:rPr>
          <w:sz w:val="28"/>
        </w:rPr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7FBAA268" w14:textId="77777777" w:rsidR="00525027" w:rsidRDefault="00045D05">
      <w:pPr>
        <w:pStyle w:val="a3"/>
        <w:spacing w:before="72" w:line="360" w:lineRule="auto"/>
        <w:ind w:right="26"/>
      </w:pPr>
      <w:r>
        <w:lastRenderedPageBreak/>
        <w:t xml:space="preserve">инновациям, начальник управления по воспитательной и социальной работе, заместитель декана по воспитательной и социальной работе; куратор учебной группы;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</w:t>
      </w:r>
      <w:r>
        <w:rPr>
          <w:spacing w:val="-2"/>
        </w:rPr>
        <w:t>субъектов,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>соподчиненность</w:t>
      </w:r>
      <w:r>
        <w:rPr>
          <w:spacing w:val="-8"/>
        </w:rPr>
        <w:t xml:space="preserve"> </w:t>
      </w:r>
      <w:r>
        <w:rPr>
          <w:spacing w:val="-2"/>
        </w:rPr>
        <w:t>согласно</w:t>
      </w:r>
      <w:r>
        <w:rPr>
          <w:spacing w:val="-1"/>
        </w:rPr>
        <w:t xml:space="preserve"> </w:t>
      </w:r>
      <w:r>
        <w:rPr>
          <w:spacing w:val="-2"/>
        </w:rPr>
        <w:t>особому</w:t>
      </w:r>
      <w:r>
        <w:rPr>
          <w:spacing w:val="-11"/>
        </w:rPr>
        <w:t xml:space="preserve"> </w:t>
      </w:r>
      <w:r>
        <w:rPr>
          <w:spacing w:val="-2"/>
        </w:rPr>
        <w:t>месту</w:t>
      </w:r>
      <w:r>
        <w:rPr>
          <w:spacing w:val="-11"/>
        </w:rPr>
        <w:t xml:space="preserve"> </w:t>
      </w:r>
      <w:r>
        <w:rPr>
          <w:spacing w:val="-2"/>
        </w:rPr>
        <w:t>каждого</w:t>
      </w:r>
      <w:r>
        <w:rPr>
          <w:spacing w:val="-7"/>
        </w:rPr>
        <w:t xml:space="preserve"> </w:t>
      </w:r>
      <w:r>
        <w:rPr>
          <w:spacing w:val="-2"/>
        </w:rPr>
        <w:t>из</w:t>
      </w:r>
      <w:r>
        <w:rPr>
          <w:spacing w:val="-8"/>
        </w:rPr>
        <w:t xml:space="preserve"> </w:t>
      </w:r>
      <w:r>
        <w:rPr>
          <w:spacing w:val="-2"/>
        </w:rPr>
        <w:t>них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системе;</w:t>
      </w:r>
    </w:p>
    <w:p w14:paraId="35F571DC" w14:textId="77777777" w:rsidR="00525027" w:rsidRDefault="00045D05">
      <w:pPr>
        <w:pStyle w:val="a4"/>
        <w:numPr>
          <w:ilvl w:val="0"/>
          <w:numId w:val="9"/>
        </w:numPr>
        <w:tabs>
          <w:tab w:val="left" w:pos="1147"/>
        </w:tabs>
        <w:spacing w:before="2" w:line="360" w:lineRule="auto"/>
        <w:ind w:right="19" w:firstLine="720"/>
        <w:rPr>
          <w:sz w:val="28"/>
        </w:rPr>
      </w:pPr>
      <w:r>
        <w:rPr>
          <w:sz w:val="28"/>
        </w:rPr>
        <w:t>системно-деятельностный подход – позволяет установить уровень целостности воспитательной системы вуза,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университета;</w:t>
      </w:r>
    </w:p>
    <w:p w14:paraId="241DC4FD" w14:textId="77777777" w:rsidR="00525027" w:rsidRDefault="00045D05">
      <w:pPr>
        <w:pStyle w:val="a4"/>
        <w:numPr>
          <w:ilvl w:val="0"/>
          <w:numId w:val="9"/>
        </w:numPr>
        <w:tabs>
          <w:tab w:val="left" w:pos="989"/>
        </w:tabs>
        <w:spacing w:before="6" w:line="360" w:lineRule="auto"/>
        <w:ind w:right="13" w:firstLine="720"/>
        <w:rPr>
          <w:sz w:val="28"/>
        </w:rPr>
      </w:pPr>
      <w:r>
        <w:rPr>
          <w:sz w:val="28"/>
        </w:rPr>
        <w:t>культурологический подход – создание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вузе </w:t>
      </w:r>
      <w:proofErr w:type="spellStart"/>
      <w:r>
        <w:rPr>
          <w:sz w:val="28"/>
        </w:rPr>
        <w:t>культуросообразной</w:t>
      </w:r>
      <w:proofErr w:type="spellEnd"/>
      <w:r>
        <w:rPr>
          <w:sz w:val="28"/>
        </w:rPr>
        <w:t xml:space="preserve"> среды, формирование общей, профессиональной культуры и культуры труда обучающихся,</w:t>
      </w:r>
      <w:r>
        <w:rPr>
          <w:spacing w:val="-12"/>
          <w:sz w:val="28"/>
        </w:rPr>
        <w:t xml:space="preserve"> </w:t>
      </w:r>
      <w:r>
        <w:rPr>
          <w:sz w:val="28"/>
        </w:rPr>
        <w:t>что,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направленности образования и воспитания, позволяет рассматривать 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(учебной, научной, проектной, социально-значимой</w:t>
      </w:r>
      <w:r>
        <w:rPr>
          <w:spacing w:val="-16"/>
          <w:sz w:val="28"/>
        </w:rPr>
        <w:t xml:space="preserve"> </w:t>
      </w:r>
      <w:r>
        <w:rPr>
          <w:sz w:val="28"/>
        </w:rPr>
        <w:t>и т.д.) как обобщенную культуру в единстве ее аксиологического, системно- деятельностного и личностного компонентов;</w:t>
      </w:r>
    </w:p>
    <w:p w14:paraId="251ADD00" w14:textId="77777777" w:rsidR="00525027" w:rsidRDefault="00045D05">
      <w:pPr>
        <w:pStyle w:val="a4"/>
        <w:numPr>
          <w:ilvl w:val="0"/>
          <w:numId w:val="9"/>
        </w:numPr>
        <w:tabs>
          <w:tab w:val="left" w:pos="1373"/>
        </w:tabs>
        <w:spacing w:line="360" w:lineRule="auto"/>
        <w:ind w:right="20" w:firstLine="720"/>
        <w:rPr>
          <w:sz w:val="28"/>
        </w:rPr>
      </w:pPr>
      <w:r>
        <w:rPr>
          <w:sz w:val="28"/>
        </w:rPr>
        <w:t>проблемно-функциональный подход позволяет осуществлять целеполагание с учетом выявленных воспитательных проблем и рассматривать управление системой воспитательной работы ООВО 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14:paraId="129D2098" w14:textId="77777777" w:rsidR="00525027" w:rsidRDefault="00045D05">
      <w:pPr>
        <w:pStyle w:val="a4"/>
        <w:numPr>
          <w:ilvl w:val="0"/>
          <w:numId w:val="9"/>
        </w:numPr>
        <w:tabs>
          <w:tab w:val="left" w:pos="1003"/>
        </w:tabs>
        <w:spacing w:before="1" w:line="360" w:lineRule="auto"/>
        <w:ind w:right="24" w:firstLine="720"/>
        <w:rPr>
          <w:sz w:val="28"/>
        </w:rPr>
      </w:pPr>
      <w:r>
        <w:rPr>
          <w:sz w:val="28"/>
        </w:rPr>
        <w:t>научно-исследовательский подход рассматривает воспитательную работу в вузе как деятельность, имеющую исследовательскую основу, включающую вариативный комплекс методов теоретического и эмпирического характера;</w:t>
      </w:r>
    </w:p>
    <w:p w14:paraId="30F827A9" w14:textId="77777777" w:rsidR="00525027" w:rsidRDefault="00045D05">
      <w:pPr>
        <w:pStyle w:val="a4"/>
        <w:numPr>
          <w:ilvl w:val="0"/>
          <w:numId w:val="9"/>
        </w:numPr>
        <w:tabs>
          <w:tab w:val="left" w:pos="1267"/>
          <w:tab w:val="left" w:pos="3147"/>
          <w:tab w:val="left" w:pos="5538"/>
          <w:tab w:val="left" w:pos="7939"/>
          <w:tab w:val="left" w:pos="8818"/>
        </w:tabs>
        <w:spacing w:before="1" w:line="360" w:lineRule="auto"/>
        <w:ind w:right="41" w:firstLine="720"/>
        <w:rPr>
          <w:sz w:val="28"/>
        </w:rPr>
      </w:pPr>
      <w:r>
        <w:rPr>
          <w:sz w:val="28"/>
        </w:rPr>
        <w:t xml:space="preserve">проектный подход – предполагает развитие личностных и </w:t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компетенций,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процессе </w:t>
      </w:r>
      <w:r>
        <w:rPr>
          <w:sz w:val="28"/>
        </w:rPr>
        <w:t>индивидуальной/совместной проектной деятельности;</w:t>
      </w:r>
    </w:p>
    <w:p w14:paraId="3B1639F7" w14:textId="77777777" w:rsidR="00525027" w:rsidRDefault="00525027">
      <w:pPr>
        <w:pStyle w:val="a4"/>
        <w:spacing w:line="360" w:lineRule="auto"/>
        <w:rPr>
          <w:sz w:val="28"/>
        </w:rPr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5EBA7BB7" w14:textId="77777777" w:rsidR="00525027" w:rsidRDefault="00045D05">
      <w:pPr>
        <w:pStyle w:val="a4"/>
        <w:numPr>
          <w:ilvl w:val="0"/>
          <w:numId w:val="9"/>
        </w:numPr>
        <w:tabs>
          <w:tab w:val="left" w:pos="1234"/>
        </w:tabs>
        <w:spacing w:before="72" w:line="362" w:lineRule="auto"/>
        <w:ind w:right="13" w:firstLine="720"/>
        <w:rPr>
          <w:sz w:val="28"/>
        </w:rPr>
      </w:pPr>
      <w:r>
        <w:rPr>
          <w:sz w:val="28"/>
        </w:rPr>
        <w:lastRenderedPageBreak/>
        <w:t>ресурсный подход – учитывает готовность вуза 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 техническое обеспечение;</w:t>
      </w:r>
    </w:p>
    <w:p w14:paraId="33290428" w14:textId="77777777" w:rsidR="00525027" w:rsidRDefault="00045D05">
      <w:pPr>
        <w:pStyle w:val="a4"/>
        <w:numPr>
          <w:ilvl w:val="0"/>
          <w:numId w:val="9"/>
        </w:numPr>
        <w:tabs>
          <w:tab w:val="left" w:pos="1104"/>
        </w:tabs>
        <w:spacing w:line="360" w:lineRule="auto"/>
        <w:ind w:right="19" w:firstLine="720"/>
        <w:rPr>
          <w:sz w:val="28"/>
        </w:rPr>
      </w:pPr>
      <w:proofErr w:type="spellStart"/>
      <w:r>
        <w:rPr>
          <w:sz w:val="28"/>
        </w:rPr>
        <w:t>здоровьесберегающий</w:t>
      </w:r>
      <w:proofErr w:type="spellEnd"/>
      <w:r>
        <w:rPr>
          <w:sz w:val="28"/>
        </w:rPr>
        <w:t xml:space="preserve"> подход – направлен на повышение культуры здоровья, сбережение здоровья субъектов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отношений, активное субъект-субъектное взаимодействие по созданию </w:t>
      </w:r>
      <w:proofErr w:type="spellStart"/>
      <w:r>
        <w:rPr>
          <w:sz w:val="28"/>
        </w:rPr>
        <w:t>здоровьеформирующей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>
        <w:rPr>
          <w:sz w:val="28"/>
        </w:rPr>
        <w:t>здоровьесозидающей</w:t>
      </w:r>
      <w:proofErr w:type="spellEnd"/>
      <w:r>
        <w:rPr>
          <w:sz w:val="28"/>
        </w:rPr>
        <w:t xml:space="preserve"> деятельности преподавателей, по разработке и организации </w:t>
      </w:r>
      <w:proofErr w:type="spellStart"/>
      <w:r>
        <w:rPr>
          <w:sz w:val="28"/>
        </w:rPr>
        <w:t>здоровьесозидающих</w:t>
      </w:r>
      <w:proofErr w:type="spellEnd"/>
      <w:r>
        <w:rPr>
          <w:sz w:val="28"/>
        </w:rPr>
        <w:t xml:space="preserve"> мероприятий и методического арсенала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здорового образа жизни;</w:t>
      </w:r>
    </w:p>
    <w:p w14:paraId="479142DB" w14:textId="77777777" w:rsidR="00525027" w:rsidRDefault="00045D05">
      <w:pPr>
        <w:pStyle w:val="a4"/>
        <w:numPr>
          <w:ilvl w:val="0"/>
          <w:numId w:val="9"/>
        </w:numPr>
        <w:tabs>
          <w:tab w:val="left" w:pos="1056"/>
        </w:tabs>
        <w:spacing w:line="360" w:lineRule="auto"/>
        <w:ind w:right="20" w:firstLine="720"/>
        <w:rPr>
          <w:sz w:val="28"/>
        </w:rPr>
      </w:pPr>
      <w:r>
        <w:rPr>
          <w:sz w:val="28"/>
        </w:rPr>
        <w:t>информационный подход – рассматривает воспитательную работу как информационный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4"/>
          <w:sz w:val="28"/>
        </w:rPr>
        <w:t xml:space="preserve"> </w:t>
      </w:r>
      <w:r>
        <w:rPr>
          <w:sz w:val="28"/>
        </w:rPr>
        <w:t>(сбор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анализ информации о состоянии управляемого объекта; преобразование информации; передача информации с учетом принятия управленческих решений). Информационный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 о системе воспитательной работы вуза, что 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определять существующий уровень состояния и корректировать систему </w:t>
      </w:r>
      <w:proofErr w:type="spellStart"/>
      <w:r>
        <w:rPr>
          <w:sz w:val="28"/>
        </w:rPr>
        <w:t>воспитательнойработы</w:t>
      </w:r>
      <w:proofErr w:type="spellEnd"/>
      <w:r>
        <w:rPr>
          <w:sz w:val="28"/>
        </w:rPr>
        <w:t>.</w:t>
      </w:r>
    </w:p>
    <w:p w14:paraId="2ABE9A9C" w14:textId="77777777" w:rsidR="00525027" w:rsidRDefault="00525027">
      <w:pPr>
        <w:pStyle w:val="a3"/>
        <w:spacing w:before="166"/>
        <w:ind w:left="0"/>
        <w:jc w:val="left"/>
      </w:pPr>
    </w:p>
    <w:p w14:paraId="6D3E1E59" w14:textId="77777777" w:rsidR="00525027" w:rsidRDefault="00045D05">
      <w:pPr>
        <w:pStyle w:val="2"/>
        <w:numPr>
          <w:ilvl w:val="1"/>
          <w:numId w:val="10"/>
        </w:numPr>
        <w:tabs>
          <w:tab w:val="left" w:pos="1750"/>
        </w:tabs>
        <w:ind w:left="1750" w:hanging="615"/>
      </w:pPr>
      <w:bookmarkStart w:id="4" w:name="1.3._Цель_и_задачи_воспитательной_работы"/>
      <w:bookmarkEnd w:id="4"/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031F27B5" w14:textId="77777777" w:rsidR="00525027" w:rsidRDefault="00525027">
      <w:pPr>
        <w:pStyle w:val="a3"/>
        <w:spacing w:before="90"/>
        <w:ind w:left="0"/>
        <w:jc w:val="left"/>
        <w:rPr>
          <w:b/>
        </w:rPr>
      </w:pPr>
    </w:p>
    <w:p w14:paraId="5D430978" w14:textId="77777777" w:rsidR="00525027" w:rsidRDefault="00045D05">
      <w:pPr>
        <w:pStyle w:val="a3"/>
        <w:spacing w:before="1" w:line="360" w:lineRule="auto"/>
        <w:ind w:right="20" w:firstLine="706"/>
      </w:pPr>
      <w:r>
        <w:rPr>
          <w:b/>
        </w:rPr>
        <w:t xml:space="preserve">Цель воспитательной работы – </w:t>
      </w:r>
      <w:r>
        <w:t>создание условий для активной жизнедеятельности обучающихся, 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развитии.</w:t>
      </w:r>
    </w:p>
    <w:p w14:paraId="6FCF1BB5" w14:textId="77777777" w:rsidR="00525027" w:rsidRDefault="00045D05">
      <w:pPr>
        <w:pStyle w:val="a3"/>
        <w:spacing w:line="357" w:lineRule="auto"/>
        <w:ind w:right="34" w:firstLine="706"/>
      </w:pPr>
      <w:r>
        <w:t>В рамках программных мероприятий воспитательной работы Университет создает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духовных</w:t>
      </w:r>
      <w:r>
        <w:rPr>
          <w:spacing w:val="40"/>
        </w:rPr>
        <w:t xml:space="preserve"> </w:t>
      </w:r>
      <w:r>
        <w:t>ценностей,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</w:p>
    <w:p w14:paraId="7766DACC" w14:textId="77777777" w:rsidR="00525027" w:rsidRDefault="00525027">
      <w:pPr>
        <w:pStyle w:val="a3"/>
        <w:spacing w:line="357" w:lineRule="auto"/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3FE4C19D" w14:textId="77777777" w:rsidR="00525027" w:rsidRDefault="00045D05">
      <w:pPr>
        <w:pStyle w:val="a3"/>
        <w:spacing w:before="72" w:line="362" w:lineRule="auto"/>
        <w:ind w:right="20"/>
      </w:pPr>
      <w:r>
        <w:lastRenderedPageBreak/>
        <w:t>личностного, профессионального и физического развития обучающихся, формирует у них социально значимые, нравственные качества, активной гражданской позиции и моральной ответственности за принимаемые решения.</w:t>
      </w:r>
    </w:p>
    <w:p w14:paraId="45E48777" w14:textId="77777777" w:rsidR="00525027" w:rsidRDefault="00045D05">
      <w:pPr>
        <w:pStyle w:val="a3"/>
        <w:spacing w:line="357" w:lineRule="auto"/>
        <w:ind w:right="27" w:firstLine="706"/>
      </w:pPr>
      <w:r>
        <w:t xml:space="preserve">Достижение поставленной цели будет осуществляться посредством решения следующих </w:t>
      </w:r>
      <w:r>
        <w:rPr>
          <w:b/>
        </w:rPr>
        <w:t>задач</w:t>
      </w:r>
      <w:r>
        <w:t>:</w:t>
      </w:r>
    </w:p>
    <w:p w14:paraId="6B2DBB7E" w14:textId="77777777" w:rsidR="00525027" w:rsidRDefault="00045D05">
      <w:pPr>
        <w:pStyle w:val="a4"/>
        <w:numPr>
          <w:ilvl w:val="0"/>
          <w:numId w:val="8"/>
        </w:numPr>
        <w:tabs>
          <w:tab w:val="left" w:pos="1134"/>
        </w:tabs>
        <w:spacing w:before="2" w:line="362" w:lineRule="auto"/>
        <w:ind w:right="21" w:firstLine="706"/>
        <w:rPr>
          <w:sz w:val="28"/>
        </w:rPr>
      </w:pPr>
      <w:r>
        <w:rPr>
          <w:sz w:val="28"/>
        </w:rPr>
        <w:t>развитие критического мышления и актуализация системы базовых ценностей личности;</w:t>
      </w:r>
    </w:p>
    <w:p w14:paraId="547EB3C1" w14:textId="77777777" w:rsidR="00525027" w:rsidRDefault="00045D05">
      <w:pPr>
        <w:pStyle w:val="a4"/>
        <w:numPr>
          <w:ilvl w:val="0"/>
          <w:numId w:val="8"/>
        </w:numPr>
        <w:tabs>
          <w:tab w:val="left" w:pos="1025"/>
        </w:tabs>
        <w:spacing w:line="320" w:lineRule="exact"/>
        <w:ind w:left="1025" w:hanging="211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осознанного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мировоззрения;</w:t>
      </w:r>
    </w:p>
    <w:p w14:paraId="1BC2CB02" w14:textId="77777777" w:rsidR="00525027" w:rsidRDefault="00045D05">
      <w:pPr>
        <w:pStyle w:val="a4"/>
        <w:numPr>
          <w:ilvl w:val="0"/>
          <w:numId w:val="8"/>
        </w:numPr>
        <w:tabs>
          <w:tab w:val="left" w:pos="1225"/>
        </w:tabs>
        <w:spacing w:before="153" w:line="362" w:lineRule="auto"/>
        <w:ind w:right="27" w:firstLine="706"/>
        <w:rPr>
          <w:sz w:val="28"/>
        </w:rPr>
      </w:pPr>
      <w:r>
        <w:rPr>
          <w:sz w:val="28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1AF2C1AD" w14:textId="77777777" w:rsidR="00525027" w:rsidRDefault="00045D05">
      <w:pPr>
        <w:pStyle w:val="a4"/>
        <w:numPr>
          <w:ilvl w:val="0"/>
          <w:numId w:val="8"/>
        </w:numPr>
        <w:tabs>
          <w:tab w:val="left" w:pos="1081"/>
        </w:tabs>
        <w:spacing w:line="360" w:lineRule="auto"/>
        <w:ind w:right="23" w:firstLine="706"/>
        <w:rPr>
          <w:sz w:val="28"/>
        </w:rPr>
      </w:pPr>
      <w:r>
        <w:rPr>
          <w:sz w:val="28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14:paraId="6DFCDB4B" w14:textId="77777777" w:rsidR="00525027" w:rsidRDefault="00045D05">
      <w:pPr>
        <w:pStyle w:val="a4"/>
        <w:numPr>
          <w:ilvl w:val="0"/>
          <w:numId w:val="8"/>
        </w:numPr>
        <w:tabs>
          <w:tab w:val="left" w:pos="1249"/>
        </w:tabs>
        <w:spacing w:line="362" w:lineRule="auto"/>
        <w:ind w:right="32" w:firstLine="706"/>
        <w:rPr>
          <w:sz w:val="28"/>
        </w:rPr>
      </w:pPr>
      <w:r>
        <w:rPr>
          <w:sz w:val="28"/>
        </w:rPr>
        <w:t>воспитание уважительного отношения к исторической памяти, уважительного отношения к ветеранам;</w:t>
      </w:r>
    </w:p>
    <w:p w14:paraId="1875B719" w14:textId="77777777" w:rsidR="00525027" w:rsidRDefault="00045D05">
      <w:pPr>
        <w:pStyle w:val="a4"/>
        <w:numPr>
          <w:ilvl w:val="0"/>
          <w:numId w:val="8"/>
        </w:numPr>
        <w:tabs>
          <w:tab w:val="left" w:pos="1043"/>
        </w:tabs>
        <w:spacing w:line="362" w:lineRule="auto"/>
        <w:ind w:right="24" w:firstLine="706"/>
        <w:rPr>
          <w:sz w:val="28"/>
        </w:rPr>
      </w:pPr>
      <w:r>
        <w:rPr>
          <w:sz w:val="28"/>
        </w:rPr>
        <w:t>воспитание положительного отношения к труду, развитие потребности к творческому труду, воспитание социально значимой целеустремленности и ответственности в деловых отношениях;</w:t>
      </w:r>
    </w:p>
    <w:p w14:paraId="76FDEE74" w14:textId="77777777" w:rsidR="00525027" w:rsidRDefault="00045D05">
      <w:pPr>
        <w:pStyle w:val="a4"/>
        <w:numPr>
          <w:ilvl w:val="0"/>
          <w:numId w:val="8"/>
        </w:numPr>
        <w:tabs>
          <w:tab w:val="left" w:pos="1201"/>
        </w:tabs>
        <w:spacing w:line="362" w:lineRule="auto"/>
        <w:ind w:right="24" w:firstLine="706"/>
        <w:rPr>
          <w:sz w:val="28"/>
        </w:rPr>
      </w:pPr>
      <w:r>
        <w:rPr>
          <w:sz w:val="28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14:paraId="06B1D713" w14:textId="77777777" w:rsidR="00525027" w:rsidRDefault="00045D05">
      <w:pPr>
        <w:pStyle w:val="a4"/>
        <w:numPr>
          <w:ilvl w:val="0"/>
          <w:numId w:val="8"/>
        </w:numPr>
        <w:tabs>
          <w:tab w:val="left" w:pos="1240"/>
        </w:tabs>
        <w:spacing w:line="360" w:lineRule="auto"/>
        <w:ind w:right="27" w:firstLine="706"/>
        <w:rPr>
          <w:sz w:val="28"/>
        </w:rPr>
      </w:pPr>
      <w:r>
        <w:rPr>
          <w:sz w:val="28"/>
        </w:rPr>
        <w:t>выявление и поддержка талантов обучающихся,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6F949BFD" w14:textId="77777777" w:rsidR="00525027" w:rsidRDefault="00045D05">
      <w:pPr>
        <w:pStyle w:val="a4"/>
        <w:numPr>
          <w:ilvl w:val="0"/>
          <w:numId w:val="8"/>
        </w:numPr>
        <w:tabs>
          <w:tab w:val="left" w:pos="1025"/>
        </w:tabs>
        <w:ind w:left="1025" w:hanging="211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3311992" w14:textId="77777777" w:rsidR="00525027" w:rsidRDefault="00045D05">
      <w:pPr>
        <w:pStyle w:val="a4"/>
        <w:numPr>
          <w:ilvl w:val="0"/>
          <w:numId w:val="8"/>
        </w:numPr>
        <w:tabs>
          <w:tab w:val="left" w:pos="1331"/>
        </w:tabs>
        <w:spacing w:before="134" w:line="362" w:lineRule="auto"/>
        <w:ind w:right="31" w:firstLine="706"/>
        <w:rPr>
          <w:sz w:val="28"/>
        </w:rPr>
      </w:pPr>
      <w:r>
        <w:rPr>
          <w:sz w:val="28"/>
        </w:rPr>
        <w:t>формирование внутренней мотивации к здоровому образу жизни, ответственного отношения к природной и социокультурной среде;</w:t>
      </w:r>
    </w:p>
    <w:p w14:paraId="7DAEB5CD" w14:textId="77777777" w:rsidR="00525027" w:rsidRDefault="00045D05">
      <w:pPr>
        <w:pStyle w:val="a4"/>
        <w:numPr>
          <w:ilvl w:val="0"/>
          <w:numId w:val="8"/>
        </w:numPr>
        <w:tabs>
          <w:tab w:val="left" w:pos="1025"/>
        </w:tabs>
        <w:spacing w:line="314" w:lineRule="exact"/>
        <w:ind w:left="1025" w:hanging="211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3281696B" w14:textId="77777777" w:rsidR="00525027" w:rsidRDefault="00045D05">
      <w:pPr>
        <w:pStyle w:val="a4"/>
        <w:numPr>
          <w:ilvl w:val="0"/>
          <w:numId w:val="8"/>
        </w:numPr>
        <w:tabs>
          <w:tab w:val="left" w:pos="1057"/>
        </w:tabs>
        <w:spacing w:before="163" w:line="362" w:lineRule="auto"/>
        <w:ind w:right="21" w:firstLine="706"/>
        <w:rPr>
          <w:sz w:val="28"/>
        </w:rPr>
      </w:pPr>
      <w:r>
        <w:rPr>
          <w:sz w:val="28"/>
        </w:rPr>
        <w:t xml:space="preserve">формирование у обучающихся непоколебимых принципов законности и </w:t>
      </w:r>
      <w:r>
        <w:rPr>
          <w:spacing w:val="-2"/>
          <w:sz w:val="28"/>
        </w:rPr>
        <w:t>правопорядка;</w:t>
      </w:r>
    </w:p>
    <w:p w14:paraId="29B5EFBC" w14:textId="77777777" w:rsidR="00525027" w:rsidRDefault="00045D05">
      <w:pPr>
        <w:pStyle w:val="a4"/>
        <w:numPr>
          <w:ilvl w:val="0"/>
          <w:numId w:val="8"/>
        </w:numPr>
        <w:tabs>
          <w:tab w:val="left" w:pos="1293"/>
        </w:tabs>
        <w:spacing w:line="319" w:lineRule="exact"/>
        <w:ind w:left="1293" w:hanging="479"/>
        <w:rPr>
          <w:sz w:val="28"/>
        </w:rPr>
      </w:pPr>
      <w:proofErr w:type="gramStart"/>
      <w:r>
        <w:rPr>
          <w:sz w:val="28"/>
        </w:rPr>
        <w:t>развитие</w:t>
      </w:r>
      <w:r>
        <w:rPr>
          <w:spacing w:val="60"/>
          <w:sz w:val="28"/>
        </w:rPr>
        <w:t xml:space="preserve">  </w:t>
      </w:r>
      <w:r>
        <w:rPr>
          <w:sz w:val="28"/>
        </w:rPr>
        <w:t>личностных</w:t>
      </w:r>
      <w:proofErr w:type="gramEnd"/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качеств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5"/>
          <w:w w:val="150"/>
          <w:sz w:val="28"/>
        </w:rPr>
        <w:t xml:space="preserve">  </w:t>
      </w:r>
      <w:r>
        <w:rPr>
          <w:sz w:val="28"/>
        </w:rPr>
        <w:t>установок</w:t>
      </w:r>
      <w:r>
        <w:rPr>
          <w:spacing w:val="60"/>
          <w:w w:val="150"/>
          <w:sz w:val="28"/>
        </w:rPr>
        <w:t xml:space="preserve">  </w:t>
      </w:r>
      <w:r>
        <w:rPr>
          <w:spacing w:val="-2"/>
          <w:sz w:val="28"/>
        </w:rPr>
        <w:t>(ответственности,</w:t>
      </w:r>
    </w:p>
    <w:p w14:paraId="43BACC2C" w14:textId="77777777" w:rsidR="00525027" w:rsidRDefault="00525027">
      <w:pPr>
        <w:pStyle w:val="a4"/>
        <w:spacing w:line="319" w:lineRule="exact"/>
        <w:rPr>
          <w:sz w:val="28"/>
        </w:rPr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70379BC2" w14:textId="77777777" w:rsidR="00525027" w:rsidRDefault="00045D05">
      <w:pPr>
        <w:pStyle w:val="a3"/>
        <w:spacing w:before="72" w:line="360" w:lineRule="auto"/>
        <w:ind w:right="16"/>
      </w:pPr>
      <w:r>
        <w:lastRenderedPageBreak/>
        <w:t xml:space="preserve">дисциплины, </w:t>
      </w:r>
      <w:proofErr w:type="spellStart"/>
      <w:r>
        <w:t>самоменеджмента</w:t>
      </w:r>
      <w:proofErr w:type="spellEnd"/>
      <w:r>
        <w:t>), социальных навыков (эмоционального интеллекта, ориентации в информационном пространстве, скорости адаптации, коммуникации, умения работать в команде) и управленческими способностями (навыков принимать решения в условиях неопределенности и изменений, управления временем, лидерства, критического мышления);</w:t>
      </w:r>
    </w:p>
    <w:p w14:paraId="205F5146" w14:textId="77777777" w:rsidR="00525027" w:rsidRDefault="00045D05">
      <w:pPr>
        <w:pStyle w:val="a4"/>
        <w:numPr>
          <w:ilvl w:val="0"/>
          <w:numId w:val="8"/>
        </w:numPr>
        <w:tabs>
          <w:tab w:val="left" w:pos="1025"/>
        </w:tabs>
        <w:spacing w:before="5"/>
        <w:ind w:left="1025" w:hanging="211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правосознания;</w:t>
      </w:r>
    </w:p>
    <w:p w14:paraId="03BD9E36" w14:textId="77777777" w:rsidR="00525027" w:rsidRDefault="00045D05">
      <w:pPr>
        <w:pStyle w:val="a4"/>
        <w:numPr>
          <w:ilvl w:val="0"/>
          <w:numId w:val="8"/>
        </w:numPr>
        <w:tabs>
          <w:tab w:val="left" w:pos="1025"/>
        </w:tabs>
        <w:spacing w:before="163"/>
        <w:ind w:left="1025" w:hanging="211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антикоррупционного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C6B1E70" w14:textId="77777777" w:rsidR="00525027" w:rsidRDefault="00045D05">
      <w:pPr>
        <w:pStyle w:val="a4"/>
        <w:numPr>
          <w:ilvl w:val="0"/>
          <w:numId w:val="8"/>
        </w:numPr>
        <w:tabs>
          <w:tab w:val="left" w:pos="1038"/>
        </w:tabs>
        <w:spacing w:before="159" w:line="362" w:lineRule="auto"/>
        <w:ind w:left="424" w:right="58" w:firstLine="389"/>
        <w:jc w:val="left"/>
        <w:rPr>
          <w:sz w:val="28"/>
        </w:rPr>
      </w:pPr>
      <w:r>
        <w:rPr>
          <w:sz w:val="28"/>
        </w:rPr>
        <w:t>развитие у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студенчества естественно-научного подхода к формированию факторов поведения и воспитания.</w:t>
      </w:r>
    </w:p>
    <w:p w14:paraId="547B7798" w14:textId="77777777" w:rsidR="00525027" w:rsidRDefault="00525027">
      <w:pPr>
        <w:pStyle w:val="a4"/>
        <w:spacing w:line="362" w:lineRule="auto"/>
        <w:jc w:val="left"/>
        <w:rPr>
          <w:sz w:val="28"/>
        </w:rPr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1FA7D1F2" w14:textId="77777777" w:rsidR="00525027" w:rsidRDefault="00045D05">
      <w:pPr>
        <w:pStyle w:val="1"/>
        <w:numPr>
          <w:ilvl w:val="0"/>
          <w:numId w:val="10"/>
        </w:numPr>
        <w:tabs>
          <w:tab w:val="left" w:pos="821"/>
        </w:tabs>
        <w:spacing w:line="362" w:lineRule="auto"/>
        <w:ind w:left="535" w:right="300" w:firstLine="4"/>
        <w:jc w:val="left"/>
      </w:pPr>
      <w:bookmarkStart w:id="5" w:name="2._СОДЕРЖАНИЕ_И_УСЛОВИЯ_РЕАЛИЗАЦИИ_ВОСПИ"/>
      <w:bookmarkEnd w:id="5"/>
      <w:r>
        <w:lastRenderedPageBreak/>
        <w:t>СОДЕРЖАНИЕ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УСЛОВИЯ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 xml:space="preserve">ВОСПИТАТЕЛЬНОЙ </w:t>
      </w:r>
      <w:r>
        <w:rPr>
          <w:spacing w:val="-2"/>
        </w:rPr>
        <w:t>РАБОТЫ</w:t>
      </w:r>
    </w:p>
    <w:p w14:paraId="042DEE96" w14:textId="77777777" w:rsidR="00525027" w:rsidRDefault="00045D05">
      <w:pPr>
        <w:pStyle w:val="2"/>
        <w:numPr>
          <w:ilvl w:val="1"/>
          <w:numId w:val="10"/>
        </w:numPr>
        <w:tabs>
          <w:tab w:val="left" w:pos="1809"/>
        </w:tabs>
        <w:spacing w:line="362" w:lineRule="auto"/>
        <w:ind w:right="131" w:firstLine="710"/>
        <w:jc w:val="both"/>
      </w:pPr>
      <w:r>
        <w:t>Воспитывающая (воспитательная) среда образовательной организации высшего образования</w:t>
      </w:r>
    </w:p>
    <w:p w14:paraId="71269069" w14:textId="77777777" w:rsidR="00525027" w:rsidRDefault="00045D05">
      <w:pPr>
        <w:pStyle w:val="a3"/>
        <w:spacing w:line="360" w:lineRule="auto"/>
        <w:ind w:right="19" w:firstLine="720"/>
      </w:pPr>
      <w:r>
        <w:t>Воспитательная (социокультурная) среда Университета опосредуется комплексом мероприятий, создающих условия социализации личности и формирования личностных качеств обучающегося, необходимых для эффективной профессиональной деятельности; обеспечивающих развитие общекультурных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общепрофессиональных</w:t>
      </w:r>
      <w:r>
        <w:rPr>
          <w:spacing w:val="-11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выпускников</w:t>
      </w:r>
      <w:r>
        <w:rPr>
          <w:spacing w:val="-10"/>
        </w:rPr>
        <w:t xml:space="preserve"> </w:t>
      </w:r>
      <w:r>
        <w:t>системно- деятельностного характера, в частности, социального взаимодействия, самоорганизации и самоуправления.</w:t>
      </w:r>
    </w:p>
    <w:p w14:paraId="6F7EF484" w14:textId="77777777" w:rsidR="00525027" w:rsidRDefault="00045D05">
      <w:pPr>
        <w:pStyle w:val="a3"/>
        <w:spacing w:line="360" w:lineRule="auto"/>
        <w:ind w:right="19" w:firstLine="720"/>
      </w:pPr>
      <w:r>
        <w:t>В рамках профессионально-трудовой направленности</w:t>
      </w:r>
      <w:r>
        <w:rPr>
          <w:spacing w:val="40"/>
        </w:rPr>
        <w:t xml:space="preserve"> </w:t>
      </w:r>
      <w:r>
        <w:t>воспитательная среда</w:t>
      </w:r>
      <w:r>
        <w:rPr>
          <w:spacing w:val="-18"/>
        </w:rPr>
        <w:t xml:space="preserve"> </w:t>
      </w:r>
      <w:r>
        <w:t>представляет</w:t>
      </w:r>
      <w:r>
        <w:rPr>
          <w:spacing w:val="-17"/>
        </w:rPr>
        <w:t xml:space="preserve"> </w:t>
      </w:r>
      <w:r>
        <w:t>собой</w:t>
      </w:r>
      <w:r>
        <w:rPr>
          <w:spacing w:val="-18"/>
        </w:rPr>
        <w:t xml:space="preserve"> </w:t>
      </w:r>
      <w:r>
        <w:t>специально</w:t>
      </w:r>
      <w:r>
        <w:rPr>
          <w:spacing w:val="-17"/>
        </w:rPr>
        <w:t xml:space="preserve"> </w:t>
      </w:r>
      <w:r>
        <w:t>организованный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контролируемый</w:t>
      </w:r>
      <w:r>
        <w:rPr>
          <w:spacing w:val="-18"/>
        </w:rPr>
        <w:t xml:space="preserve"> </w:t>
      </w:r>
      <w:r>
        <w:t>процесс приобщения студентов к профессиональному труду в</w:t>
      </w:r>
      <w:r>
        <w:rPr>
          <w:spacing w:val="40"/>
        </w:rPr>
        <w:t xml:space="preserve"> </w:t>
      </w:r>
      <w:r>
        <w:t>качестве субъектов юридической деятельности, связанный с овладением студентами необходимой квалификацией и воспитанием у них профессиональной этики.</w:t>
      </w:r>
    </w:p>
    <w:p w14:paraId="74776D34" w14:textId="77777777" w:rsidR="00525027" w:rsidRDefault="00045D05">
      <w:pPr>
        <w:pStyle w:val="2"/>
        <w:numPr>
          <w:ilvl w:val="1"/>
          <w:numId w:val="10"/>
        </w:numPr>
        <w:tabs>
          <w:tab w:val="left" w:pos="1881"/>
        </w:tabs>
        <w:spacing w:after="2" w:line="357" w:lineRule="auto"/>
        <w:ind w:right="128" w:firstLine="710"/>
        <w:jc w:val="both"/>
      </w:pPr>
      <w:bookmarkStart w:id="6" w:name="2.2._Основные_направления_воспитательной"/>
      <w:bookmarkEnd w:id="6"/>
      <w:r>
        <w:t>Основные направления воспитательной деятельности и воспитательной работы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82"/>
        <w:gridCol w:w="6170"/>
      </w:tblGrid>
      <w:tr w:rsidR="00525027" w14:paraId="0E0D464D" w14:textId="77777777">
        <w:trPr>
          <w:trHeight w:val="724"/>
        </w:trPr>
        <w:tc>
          <w:tcPr>
            <w:tcW w:w="533" w:type="dxa"/>
          </w:tcPr>
          <w:p w14:paraId="24A54A78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082" w:type="dxa"/>
          </w:tcPr>
          <w:p w14:paraId="7426AAB1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</w:t>
            </w:r>
          </w:p>
          <w:p w14:paraId="0A6F44FC" w14:textId="77777777" w:rsidR="00525027" w:rsidRDefault="00045D05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 работы</w:t>
            </w:r>
          </w:p>
        </w:tc>
        <w:tc>
          <w:tcPr>
            <w:tcW w:w="6170" w:type="dxa"/>
          </w:tcPr>
          <w:p w14:paraId="69B6349C" w14:textId="77777777" w:rsidR="00525027" w:rsidRDefault="00045D05">
            <w:pPr>
              <w:pStyle w:val="TableParagraph"/>
              <w:spacing w:line="315" w:lineRule="exact"/>
              <w:ind w:left="167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525027" w14:paraId="3E04C4DF" w14:textId="77777777">
        <w:trPr>
          <w:trHeight w:val="2419"/>
        </w:trPr>
        <w:tc>
          <w:tcPr>
            <w:tcW w:w="533" w:type="dxa"/>
          </w:tcPr>
          <w:p w14:paraId="2E4EB497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82" w:type="dxa"/>
          </w:tcPr>
          <w:p w14:paraId="1C72DCAD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Гражданское</w:t>
            </w:r>
          </w:p>
        </w:tc>
        <w:tc>
          <w:tcPr>
            <w:tcW w:w="6170" w:type="dxa"/>
          </w:tcPr>
          <w:p w14:paraId="7D8887D3" w14:textId="77777777" w:rsidR="00525027" w:rsidRDefault="00045D05">
            <w:pPr>
              <w:pStyle w:val="TableParagraph"/>
              <w:spacing w:line="315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9CFA595" w14:textId="77777777" w:rsidR="00525027" w:rsidRDefault="00045D05">
            <w:pPr>
              <w:pStyle w:val="TableParagraph"/>
              <w:ind w:left="111" w:right="129"/>
              <w:jc w:val="both"/>
              <w:rPr>
                <w:sz w:val="28"/>
              </w:rPr>
            </w:pPr>
            <w:r>
              <w:rPr>
                <w:sz w:val="28"/>
              </w:rPr>
              <w:t>общегражданских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ориентаций,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 числе через включение в общественно-значимые виды деятельности, добровольческую</w:t>
            </w:r>
          </w:p>
          <w:p w14:paraId="2E102FC1" w14:textId="77777777" w:rsidR="00525027" w:rsidRDefault="00045D05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(волонтёрскую) деятельность. Социализация личности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студента.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девиантных форм поведения</w:t>
            </w:r>
          </w:p>
        </w:tc>
      </w:tr>
      <w:tr w:rsidR="00525027" w14:paraId="7DBB6400" w14:textId="77777777">
        <w:trPr>
          <w:trHeight w:val="2587"/>
        </w:trPr>
        <w:tc>
          <w:tcPr>
            <w:tcW w:w="533" w:type="dxa"/>
          </w:tcPr>
          <w:p w14:paraId="58017CF8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82" w:type="dxa"/>
          </w:tcPr>
          <w:p w14:paraId="4C242DC1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</w:p>
          <w:p w14:paraId="22FC2207" w14:textId="77777777" w:rsidR="00525027" w:rsidRDefault="00045D0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образовательное</w:t>
            </w:r>
          </w:p>
        </w:tc>
        <w:tc>
          <w:tcPr>
            <w:tcW w:w="6170" w:type="dxa"/>
          </w:tcPr>
          <w:p w14:paraId="3DB22303" w14:textId="77777777" w:rsidR="00525027" w:rsidRDefault="00045D05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осознанного уважительного отношения к научно-</w:t>
            </w:r>
          </w:p>
          <w:p w14:paraId="75F5F3F7" w14:textId="77777777" w:rsidR="00525027" w:rsidRDefault="00045D05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повышение</w:t>
            </w:r>
          </w:p>
          <w:p w14:paraId="779D4EAD" w14:textId="77777777" w:rsidR="00525027" w:rsidRDefault="00045D05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престижности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 числе через создание профессионально и лично стимулирующей образовательной среды вуза,</w:t>
            </w:r>
          </w:p>
          <w:p w14:paraId="68E03E1A" w14:textId="77777777" w:rsidR="00525027" w:rsidRDefault="00045D05">
            <w:pPr>
              <w:pStyle w:val="TableParagraph"/>
              <w:spacing w:line="322" w:lineRule="exact"/>
              <w:ind w:left="111" w:right="22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интереса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</w:tbl>
    <w:p w14:paraId="18F85E2C" w14:textId="77777777" w:rsidR="00525027" w:rsidRDefault="00525027">
      <w:pPr>
        <w:pStyle w:val="TableParagraph"/>
        <w:spacing w:line="322" w:lineRule="exact"/>
        <w:rPr>
          <w:sz w:val="28"/>
        </w:rPr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82"/>
        <w:gridCol w:w="6170"/>
      </w:tblGrid>
      <w:tr w:rsidR="00525027" w14:paraId="639AFC3D" w14:textId="77777777">
        <w:trPr>
          <w:trHeight w:val="4950"/>
        </w:trPr>
        <w:tc>
          <w:tcPr>
            <w:tcW w:w="533" w:type="dxa"/>
          </w:tcPr>
          <w:p w14:paraId="0B416F5E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082" w:type="dxa"/>
          </w:tcPr>
          <w:p w14:paraId="685A1128" w14:textId="77777777" w:rsidR="00525027" w:rsidRDefault="00045D05">
            <w:pPr>
              <w:pStyle w:val="TableParagraph"/>
              <w:ind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Духовно-нравственное </w:t>
            </w:r>
            <w:r>
              <w:rPr>
                <w:sz w:val="28"/>
              </w:rPr>
              <w:t>и патриотическое</w:t>
            </w:r>
          </w:p>
        </w:tc>
        <w:tc>
          <w:tcPr>
            <w:tcW w:w="6170" w:type="dxa"/>
          </w:tcPr>
          <w:p w14:paraId="62512B95" w14:textId="77777777" w:rsidR="00525027" w:rsidRDefault="00045D0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богатству</w:t>
            </w:r>
          </w:p>
          <w:p w14:paraId="5F01DD3A" w14:textId="77777777" w:rsidR="00525027" w:rsidRDefault="00045D0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национальной и мировой истории и культуры. Воспитание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конфессиональной толерантности. Продвижение традиционных культурных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ценностей Российской Федерации.</w:t>
            </w:r>
          </w:p>
          <w:p w14:paraId="6590DBB3" w14:textId="77777777" w:rsidR="00525027" w:rsidRDefault="00045D05">
            <w:pPr>
              <w:pStyle w:val="TableParagraph"/>
              <w:spacing w:before="3"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осознанного,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014955DF" w14:textId="77777777" w:rsidR="00525027" w:rsidRDefault="00045D05">
            <w:pPr>
              <w:pStyle w:val="TableParagraph"/>
              <w:ind w:left="111" w:right="175"/>
              <w:rPr>
                <w:sz w:val="28"/>
              </w:rPr>
            </w:pPr>
            <w:r>
              <w:rPr>
                <w:sz w:val="28"/>
              </w:rPr>
              <w:t>объективных исторических фактах уважения к старшему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поколению, ветеранам войны и труда, уважение к подвигу советского народа в годы Великой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воинов- интернационалистов. Воспитание основанного на правовой грамотности и личностной</w:t>
            </w:r>
          </w:p>
          <w:p w14:paraId="756FF871" w14:textId="77777777" w:rsidR="00525027" w:rsidRDefault="00045D05">
            <w:pPr>
              <w:pStyle w:val="TableParagraph"/>
              <w:spacing w:before="3"/>
              <w:ind w:left="111" w:right="128"/>
              <w:jc w:val="both"/>
              <w:rPr>
                <w:sz w:val="28"/>
              </w:rPr>
            </w:pPr>
            <w:r>
              <w:rPr>
                <w:sz w:val="28"/>
              </w:rPr>
              <w:t>причастности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уважения 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родины и Российской Федерации.</w:t>
            </w:r>
          </w:p>
        </w:tc>
      </w:tr>
      <w:tr w:rsidR="00525027" w14:paraId="56E020D4" w14:textId="77777777">
        <w:trPr>
          <w:trHeight w:val="2404"/>
        </w:trPr>
        <w:tc>
          <w:tcPr>
            <w:tcW w:w="533" w:type="dxa"/>
          </w:tcPr>
          <w:p w14:paraId="4BCB98D6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82" w:type="dxa"/>
          </w:tcPr>
          <w:p w14:paraId="5CB31A10" w14:textId="77777777" w:rsidR="00525027" w:rsidRDefault="00045D0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Профессионально- трудовое</w:t>
            </w:r>
          </w:p>
        </w:tc>
        <w:tc>
          <w:tcPr>
            <w:tcW w:w="6170" w:type="dxa"/>
          </w:tcPr>
          <w:p w14:paraId="5DFBCD39" w14:textId="77777777" w:rsidR="00525027" w:rsidRDefault="00045D05">
            <w:pPr>
              <w:pStyle w:val="TableParagraph"/>
              <w:spacing w:line="315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активности,</w:t>
            </w:r>
          </w:p>
          <w:p w14:paraId="1FFCF5C0" w14:textId="77777777" w:rsidR="00525027" w:rsidRDefault="00045D05">
            <w:pPr>
              <w:pStyle w:val="TableParagraph"/>
              <w:spacing w:line="242" w:lineRule="auto"/>
              <w:ind w:left="111" w:right="253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 развитию (научная,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предпринимательская деятельность), расширение мировоззрения</w:t>
            </w:r>
          </w:p>
          <w:p w14:paraId="466C8BC2" w14:textId="77777777" w:rsidR="00525027" w:rsidRDefault="00045D05">
            <w:pPr>
              <w:pStyle w:val="TableParagraph"/>
              <w:ind w:left="111" w:right="114"/>
              <w:jc w:val="both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социальной готовности к будущей</w:t>
            </w:r>
          </w:p>
          <w:p w14:paraId="4D3A767B" w14:textId="77777777" w:rsidR="00525027" w:rsidRDefault="00045D05">
            <w:pPr>
              <w:pStyle w:val="TableParagraph"/>
              <w:spacing w:line="322" w:lineRule="exact"/>
              <w:ind w:left="11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525027" w14:paraId="5CEC18F8" w14:textId="77777777">
        <w:trPr>
          <w:trHeight w:val="3111"/>
        </w:trPr>
        <w:tc>
          <w:tcPr>
            <w:tcW w:w="533" w:type="dxa"/>
          </w:tcPr>
          <w:p w14:paraId="6F583E2D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82" w:type="dxa"/>
          </w:tcPr>
          <w:p w14:paraId="27564A65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</w:t>
            </w:r>
          </w:p>
          <w:p w14:paraId="3470DCE2" w14:textId="77777777" w:rsidR="00525027" w:rsidRDefault="00045D0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просветительское</w:t>
            </w:r>
          </w:p>
        </w:tc>
        <w:tc>
          <w:tcPr>
            <w:tcW w:w="6170" w:type="dxa"/>
          </w:tcPr>
          <w:p w14:paraId="68D69BEC" w14:textId="77777777" w:rsidR="00525027" w:rsidRDefault="00045D0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конфессиональной толерантности обучающихся. Продвижение</w:t>
            </w:r>
          </w:p>
          <w:p w14:paraId="0C289410" w14:textId="77777777" w:rsidR="00525027" w:rsidRDefault="00045D0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традиционных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общечеловеческих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культурных</w:t>
            </w:r>
          </w:p>
          <w:p w14:paraId="0BC4EFCD" w14:textId="77777777" w:rsidR="00525027" w:rsidRDefault="00045D0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ценностей.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корпоративной культуре </w:t>
            </w:r>
            <w:proofErr w:type="spellStart"/>
            <w:r>
              <w:rPr>
                <w:sz w:val="28"/>
              </w:rPr>
              <w:t>аlma-mater</w:t>
            </w:r>
            <w:proofErr w:type="spellEnd"/>
            <w:r>
              <w:rPr>
                <w:sz w:val="28"/>
              </w:rPr>
              <w:t>.</w:t>
            </w:r>
          </w:p>
          <w:p w14:paraId="1D30319D" w14:textId="77777777" w:rsidR="00525027" w:rsidRDefault="00045D05">
            <w:pPr>
              <w:pStyle w:val="TableParagraph"/>
              <w:spacing w:before="8" w:line="237" w:lineRule="auto"/>
              <w:ind w:left="111"/>
              <w:rPr>
                <w:sz w:val="28"/>
              </w:rPr>
            </w:pPr>
            <w:r>
              <w:rPr>
                <w:sz w:val="28"/>
              </w:rPr>
              <w:t>Предоставление широких возможностей для самореализации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всех 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созидательной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творческой активности обучающихся</w:t>
            </w:r>
          </w:p>
        </w:tc>
      </w:tr>
      <w:tr w:rsidR="00525027" w14:paraId="19337678" w14:textId="77777777">
        <w:trPr>
          <w:trHeight w:val="2687"/>
        </w:trPr>
        <w:tc>
          <w:tcPr>
            <w:tcW w:w="533" w:type="dxa"/>
          </w:tcPr>
          <w:p w14:paraId="6886C020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82" w:type="dxa"/>
          </w:tcPr>
          <w:p w14:paraId="14858A42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</w:t>
            </w:r>
          </w:p>
          <w:p w14:paraId="6215B867" w14:textId="77777777" w:rsidR="00525027" w:rsidRDefault="00045D05">
            <w:pPr>
              <w:pStyle w:val="TableParagraph"/>
              <w:spacing w:before="4"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оздоровительное. Спортивное</w:t>
            </w:r>
          </w:p>
        </w:tc>
        <w:tc>
          <w:tcPr>
            <w:tcW w:w="6170" w:type="dxa"/>
          </w:tcPr>
          <w:p w14:paraId="76502A9F" w14:textId="77777777" w:rsidR="00525027" w:rsidRDefault="00045D05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жизни, в том числе потребности</w:t>
            </w:r>
          </w:p>
          <w:p w14:paraId="7C80027B" w14:textId="77777777" w:rsidR="00525027" w:rsidRDefault="00045D0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укреплению</w:t>
            </w:r>
          </w:p>
          <w:p w14:paraId="55EC181A" w14:textId="77777777" w:rsidR="00525027" w:rsidRDefault="00045D0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здоровья. Развитие традиционных видов спорта, поддержка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молодежных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инициатив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реализации оздоровительных, физкультурных и спортивных новаций, в том числе в области адаптивной</w:t>
            </w:r>
          </w:p>
          <w:p w14:paraId="5D657B2E" w14:textId="77777777" w:rsidR="00525027" w:rsidRDefault="00045D05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</w:tr>
      <w:tr w:rsidR="00525027" w14:paraId="60CB068E" w14:textId="77777777">
        <w:trPr>
          <w:trHeight w:val="1617"/>
        </w:trPr>
        <w:tc>
          <w:tcPr>
            <w:tcW w:w="533" w:type="dxa"/>
          </w:tcPr>
          <w:p w14:paraId="66549C81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82" w:type="dxa"/>
          </w:tcPr>
          <w:p w14:paraId="5704E292" w14:textId="77777777" w:rsidR="00525027" w:rsidRDefault="00045D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6170" w:type="dxa"/>
          </w:tcPr>
          <w:p w14:paraId="7174CF7B" w14:textId="77777777" w:rsidR="00525027" w:rsidRDefault="00045D05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устойчивого экологического поведения обучающихся.</w:t>
            </w:r>
          </w:p>
          <w:p w14:paraId="294896B9" w14:textId="77777777" w:rsidR="00525027" w:rsidRDefault="00045D05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Формирование осознанного ответственного 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среды.</w:t>
            </w:r>
          </w:p>
        </w:tc>
      </w:tr>
    </w:tbl>
    <w:p w14:paraId="67C75D22" w14:textId="77777777" w:rsidR="00525027" w:rsidRDefault="00525027">
      <w:pPr>
        <w:pStyle w:val="TableParagraph"/>
        <w:spacing w:line="322" w:lineRule="exact"/>
        <w:rPr>
          <w:sz w:val="28"/>
        </w:rPr>
        <w:sectPr w:rsidR="00525027">
          <w:type w:val="continuous"/>
          <w:pgSz w:w="11920" w:h="16850"/>
          <w:pgMar w:top="1020" w:right="708" w:bottom="880" w:left="1275" w:header="0" w:footer="659" w:gutter="0"/>
          <w:cols w:space="720"/>
        </w:sectPr>
      </w:pPr>
    </w:p>
    <w:p w14:paraId="664CE29A" w14:textId="77777777" w:rsidR="00525027" w:rsidRDefault="00045D05">
      <w:pPr>
        <w:pStyle w:val="a4"/>
        <w:numPr>
          <w:ilvl w:val="1"/>
          <w:numId w:val="10"/>
        </w:numPr>
        <w:tabs>
          <w:tab w:val="left" w:pos="1708"/>
        </w:tabs>
        <w:spacing w:before="67" w:line="362" w:lineRule="auto"/>
        <w:ind w:right="139" w:firstLine="710"/>
        <w:rPr>
          <w:b/>
          <w:sz w:val="28"/>
        </w:rPr>
      </w:pPr>
      <w:r>
        <w:rPr>
          <w:b/>
          <w:sz w:val="28"/>
        </w:rPr>
        <w:lastRenderedPageBreak/>
        <w:t>Виды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системе образовательной организации высшего образования</w:t>
      </w:r>
    </w:p>
    <w:p w14:paraId="2E9E1473" w14:textId="77777777" w:rsidR="00525027" w:rsidRDefault="00045D05">
      <w:pPr>
        <w:spacing w:line="360" w:lineRule="auto"/>
        <w:ind w:left="424" w:right="28" w:firstLine="710"/>
        <w:rPr>
          <w:sz w:val="28"/>
        </w:rPr>
      </w:pPr>
      <w:r>
        <w:rPr>
          <w:i/>
          <w:sz w:val="28"/>
        </w:rPr>
        <w:t>Видами деятельности обучающихся в воспитательной системе в ФГБОУ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«Чеченский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государственный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университет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им.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А.А.Кадырова</w:t>
      </w:r>
      <w:proofErr w:type="spellEnd"/>
      <w:r>
        <w:rPr>
          <w:i/>
          <w:sz w:val="28"/>
        </w:rPr>
        <w:t xml:space="preserve">» </w:t>
      </w:r>
      <w:r>
        <w:rPr>
          <w:spacing w:val="-2"/>
          <w:sz w:val="28"/>
        </w:rPr>
        <w:t>выступают:</w:t>
      </w:r>
    </w:p>
    <w:p w14:paraId="018345D7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ind w:left="1350" w:hanging="215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дело;</w:t>
      </w:r>
    </w:p>
    <w:p w14:paraId="241AF637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185"/>
        <w:ind w:left="1350" w:hanging="215"/>
        <w:jc w:val="left"/>
        <w:rPr>
          <w:sz w:val="28"/>
        </w:rPr>
      </w:pPr>
      <w:r>
        <w:rPr>
          <w:spacing w:val="-2"/>
          <w:sz w:val="28"/>
        </w:rPr>
        <w:t>добровольческая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(волонтерская)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39645CCC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211"/>
        <w:ind w:left="1350" w:hanging="215"/>
        <w:jc w:val="left"/>
        <w:rPr>
          <w:sz w:val="28"/>
        </w:rPr>
      </w:pPr>
      <w:r>
        <w:rPr>
          <w:spacing w:val="-2"/>
          <w:sz w:val="28"/>
        </w:rPr>
        <w:t>учебно-исследовательская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научно-исследовательская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5A48C1A8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206"/>
        <w:ind w:left="1350" w:hanging="215"/>
        <w:jc w:val="left"/>
        <w:rPr>
          <w:sz w:val="28"/>
        </w:rPr>
      </w:pPr>
      <w:r>
        <w:rPr>
          <w:spacing w:val="-2"/>
          <w:sz w:val="28"/>
        </w:rPr>
        <w:t>студенческое международное сотрудничество;</w:t>
      </w:r>
    </w:p>
    <w:p w14:paraId="343A2D63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216"/>
        <w:ind w:left="1350" w:hanging="215"/>
        <w:jc w:val="left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 виды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студенческих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14:paraId="36EC0343" w14:textId="77777777" w:rsidR="00525027" w:rsidRDefault="00045D05">
      <w:pPr>
        <w:pStyle w:val="a4"/>
        <w:numPr>
          <w:ilvl w:val="2"/>
          <w:numId w:val="10"/>
        </w:numPr>
        <w:tabs>
          <w:tab w:val="left" w:pos="1383"/>
          <w:tab w:val="left" w:pos="4597"/>
          <w:tab w:val="left" w:pos="7565"/>
          <w:tab w:val="left" w:pos="9500"/>
        </w:tabs>
        <w:spacing w:before="211" w:line="357" w:lineRule="auto"/>
        <w:ind w:right="144" w:firstLine="710"/>
        <w:jc w:val="left"/>
        <w:rPr>
          <w:sz w:val="28"/>
        </w:rPr>
      </w:pPr>
      <w:r>
        <w:rPr>
          <w:sz w:val="28"/>
        </w:rPr>
        <w:t>досуговая, творческая и</w:t>
      </w:r>
      <w:r>
        <w:rPr>
          <w:sz w:val="28"/>
        </w:rPr>
        <w:tab/>
      </w:r>
      <w:r>
        <w:rPr>
          <w:spacing w:val="-2"/>
          <w:sz w:val="28"/>
        </w:rPr>
        <w:t>социально-культурная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организации и проведению значимых событий и мероприятий;</w:t>
      </w:r>
    </w:p>
    <w:p w14:paraId="1745E215" w14:textId="77777777" w:rsidR="00525027" w:rsidRDefault="00045D05">
      <w:pPr>
        <w:pStyle w:val="a4"/>
        <w:numPr>
          <w:ilvl w:val="2"/>
          <w:numId w:val="10"/>
        </w:numPr>
        <w:tabs>
          <w:tab w:val="left" w:pos="1437"/>
        </w:tabs>
        <w:spacing w:before="11"/>
        <w:ind w:left="1437" w:hanging="30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профориентацию;</w:t>
      </w:r>
    </w:p>
    <w:p w14:paraId="6EFEF0B4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153"/>
        <w:ind w:left="1350" w:hanging="215"/>
        <w:jc w:val="left"/>
        <w:rPr>
          <w:sz w:val="28"/>
        </w:rPr>
      </w:pPr>
      <w:r>
        <w:rPr>
          <w:spacing w:val="-2"/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предпринимательскую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4565289E" w14:textId="77777777" w:rsidR="00525027" w:rsidRDefault="00045D05">
      <w:pPr>
        <w:pStyle w:val="a4"/>
        <w:numPr>
          <w:ilvl w:val="2"/>
          <w:numId w:val="10"/>
        </w:numPr>
        <w:tabs>
          <w:tab w:val="left" w:pos="1350"/>
        </w:tabs>
        <w:spacing w:before="211"/>
        <w:ind w:left="1350" w:hanging="215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54D41FB9" w14:textId="77777777" w:rsidR="00525027" w:rsidRDefault="00525027">
      <w:pPr>
        <w:pStyle w:val="a3"/>
        <w:ind w:left="0"/>
        <w:jc w:val="left"/>
      </w:pPr>
    </w:p>
    <w:p w14:paraId="68D1CC61" w14:textId="77777777" w:rsidR="00525027" w:rsidRDefault="00525027">
      <w:pPr>
        <w:pStyle w:val="a3"/>
        <w:spacing w:before="61"/>
        <w:ind w:left="0"/>
        <w:jc w:val="left"/>
      </w:pPr>
    </w:p>
    <w:p w14:paraId="539A8CB7" w14:textId="77777777" w:rsidR="00525027" w:rsidRDefault="00045D05">
      <w:pPr>
        <w:pStyle w:val="2"/>
        <w:numPr>
          <w:ilvl w:val="1"/>
          <w:numId w:val="10"/>
        </w:numPr>
        <w:tabs>
          <w:tab w:val="left" w:pos="1689"/>
        </w:tabs>
        <w:spacing w:before="1" w:line="362" w:lineRule="auto"/>
        <w:ind w:right="143" w:firstLine="710"/>
        <w:jc w:val="both"/>
      </w:pPr>
      <w:bookmarkStart w:id="7" w:name="2.4._Формы_и_методы_воспитательной_работ"/>
      <w:bookmarkEnd w:id="7"/>
      <w:r>
        <w:t>Формы и методы воспитательной работы в образовательной организации высшего образования</w:t>
      </w:r>
    </w:p>
    <w:p w14:paraId="6B151C66" w14:textId="77777777" w:rsidR="00525027" w:rsidRDefault="00045D05">
      <w:pPr>
        <w:pStyle w:val="a3"/>
        <w:spacing w:line="310" w:lineRule="exact"/>
        <w:ind w:left="1135"/>
      </w:pPr>
      <w:r>
        <w:t>Формы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Университете:</w:t>
      </w:r>
    </w:p>
    <w:p w14:paraId="23EF5FAE" w14:textId="77777777" w:rsidR="00525027" w:rsidRDefault="00045D05">
      <w:pPr>
        <w:pStyle w:val="a4"/>
        <w:numPr>
          <w:ilvl w:val="2"/>
          <w:numId w:val="10"/>
        </w:numPr>
        <w:tabs>
          <w:tab w:val="left" w:pos="1346"/>
        </w:tabs>
        <w:spacing w:before="153"/>
        <w:ind w:left="1346" w:hanging="21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участников:</w:t>
      </w:r>
    </w:p>
    <w:p w14:paraId="31365BF8" w14:textId="77777777" w:rsidR="00525027" w:rsidRDefault="00045D05">
      <w:pPr>
        <w:pStyle w:val="a3"/>
        <w:spacing w:before="159" w:line="362" w:lineRule="auto"/>
        <w:ind w:left="424" w:right="133" w:firstLine="710"/>
      </w:pPr>
      <w:r>
        <w:t>индивидуальные (субъект-субъектное взаимодействие в системе преподаватель/сотрудник – обучающийся, обучающийся – обучающийся, выпускник – обучающийся и др.);</w:t>
      </w:r>
    </w:p>
    <w:p w14:paraId="0D73170F" w14:textId="77777777" w:rsidR="00525027" w:rsidRDefault="00045D05">
      <w:pPr>
        <w:pStyle w:val="a3"/>
        <w:spacing w:line="360" w:lineRule="auto"/>
        <w:ind w:left="424" w:right="137" w:firstLine="710"/>
      </w:pPr>
      <w:r>
        <w:t>групповые (молодежные коллективы, спортивные команды, клубы, кружки по интересам и т.д.), массовые (фестивали, олимпиады, праздники, субботники и т.д.);</w:t>
      </w:r>
    </w:p>
    <w:p w14:paraId="13484563" w14:textId="77777777" w:rsidR="00525027" w:rsidRDefault="00045D05">
      <w:pPr>
        <w:pStyle w:val="a4"/>
        <w:numPr>
          <w:ilvl w:val="2"/>
          <w:numId w:val="10"/>
        </w:numPr>
        <w:tabs>
          <w:tab w:val="left" w:pos="1484"/>
        </w:tabs>
        <w:spacing w:line="362" w:lineRule="auto"/>
        <w:ind w:right="142" w:firstLine="710"/>
        <w:rPr>
          <w:sz w:val="28"/>
        </w:rPr>
      </w:pPr>
      <w:r>
        <w:rPr>
          <w:sz w:val="28"/>
        </w:rPr>
        <w:t>по целевой направленности, позиции участников, объективным воспитательным возможностям (мероприятия, дела, игры, акции и т.д.);</w:t>
      </w:r>
    </w:p>
    <w:p w14:paraId="569A9D83" w14:textId="77777777" w:rsidR="00525027" w:rsidRDefault="00045D05">
      <w:pPr>
        <w:pStyle w:val="a4"/>
        <w:numPr>
          <w:ilvl w:val="2"/>
          <w:numId w:val="10"/>
        </w:numPr>
        <w:tabs>
          <w:tab w:val="left" w:pos="1493"/>
        </w:tabs>
        <w:spacing w:line="364" w:lineRule="auto"/>
        <w:ind w:right="134" w:firstLine="710"/>
        <w:rPr>
          <w:sz w:val="28"/>
        </w:rPr>
      </w:pPr>
      <w:r>
        <w:rPr>
          <w:sz w:val="28"/>
        </w:rPr>
        <w:t xml:space="preserve">по времени проведения – кратковременные, продолжительные, </w:t>
      </w:r>
      <w:r>
        <w:rPr>
          <w:spacing w:val="-2"/>
          <w:sz w:val="28"/>
        </w:rPr>
        <w:t>традиционные;</w:t>
      </w:r>
    </w:p>
    <w:p w14:paraId="04998D6D" w14:textId="77777777" w:rsidR="00525027" w:rsidRDefault="00525027">
      <w:pPr>
        <w:pStyle w:val="a4"/>
        <w:spacing w:line="364" w:lineRule="auto"/>
        <w:rPr>
          <w:sz w:val="28"/>
        </w:rPr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11D3321E" w14:textId="77777777" w:rsidR="00525027" w:rsidRDefault="00045D05">
      <w:pPr>
        <w:pStyle w:val="a4"/>
        <w:numPr>
          <w:ilvl w:val="2"/>
          <w:numId w:val="10"/>
        </w:numPr>
        <w:tabs>
          <w:tab w:val="left" w:pos="1421"/>
        </w:tabs>
        <w:spacing w:before="57" w:line="362" w:lineRule="auto"/>
        <w:ind w:right="134" w:firstLine="710"/>
        <w:rPr>
          <w:sz w:val="28"/>
        </w:rPr>
      </w:pPr>
      <w:r>
        <w:rPr>
          <w:sz w:val="28"/>
        </w:rPr>
        <w:lastRenderedPageBreak/>
        <w:t>по видам деятельности – трудовые, спортивные, художественные, научные, общественные и др.</w:t>
      </w:r>
    </w:p>
    <w:p w14:paraId="6E36601E" w14:textId="77777777" w:rsidR="00525027" w:rsidRDefault="00045D05">
      <w:pPr>
        <w:pStyle w:val="a3"/>
        <w:spacing w:line="319" w:lineRule="exact"/>
        <w:ind w:left="1135"/>
      </w:pPr>
      <w:r>
        <w:t>Методы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rPr>
          <w:spacing w:val="-2"/>
        </w:rPr>
        <w:t>работы:</w:t>
      </w:r>
    </w:p>
    <w:p w14:paraId="37125A15" w14:textId="77777777" w:rsidR="00525027" w:rsidRDefault="00045D05">
      <w:pPr>
        <w:pStyle w:val="a4"/>
        <w:numPr>
          <w:ilvl w:val="0"/>
          <w:numId w:val="7"/>
        </w:numPr>
        <w:tabs>
          <w:tab w:val="left" w:pos="1301"/>
        </w:tabs>
        <w:spacing w:before="154" w:line="362" w:lineRule="auto"/>
        <w:ind w:right="133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духовно-аксиологической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ориентации (беседа, диспут, внушение, инструктаж, контроль, объяснение, пример, разъяснение, рассказ, самоконтроль, совет, убеждение и др.);</w:t>
      </w:r>
    </w:p>
    <w:p w14:paraId="5616A2C8" w14:textId="77777777" w:rsidR="00525027" w:rsidRDefault="00045D05">
      <w:pPr>
        <w:pStyle w:val="a4"/>
        <w:numPr>
          <w:ilvl w:val="0"/>
          <w:numId w:val="7"/>
        </w:numPr>
        <w:tabs>
          <w:tab w:val="left" w:pos="1325"/>
        </w:tabs>
        <w:spacing w:line="360" w:lineRule="auto"/>
        <w:ind w:right="143" w:firstLine="710"/>
        <w:rPr>
          <w:sz w:val="28"/>
        </w:rPr>
      </w:pPr>
      <w:r>
        <w:rPr>
          <w:sz w:val="28"/>
        </w:rPr>
        <w:t>методы организации деятельности и формирования опыта поведения (задание, общественное мнение, педагогическое требование, поручение, приучение, создание воспитывающих ситуаций, тренинг, упражнение и др.);</w:t>
      </w:r>
    </w:p>
    <w:p w14:paraId="3D6FB39D" w14:textId="77777777" w:rsidR="00525027" w:rsidRDefault="00045D05">
      <w:pPr>
        <w:pStyle w:val="a4"/>
        <w:numPr>
          <w:ilvl w:val="0"/>
          <w:numId w:val="7"/>
        </w:numPr>
        <w:tabs>
          <w:tab w:val="left" w:pos="1363"/>
        </w:tabs>
        <w:spacing w:line="360" w:lineRule="auto"/>
        <w:ind w:right="128" w:firstLine="710"/>
        <w:rPr>
          <w:sz w:val="28"/>
        </w:rPr>
      </w:pPr>
      <w:r>
        <w:rPr>
          <w:sz w:val="28"/>
        </w:rPr>
        <w:t>методы мотивации, стимулирования деятельности и корректировки поведения личности (одобрение, поощрение социальной активности, порицание, создание ситуаций успеха, создание ситуаций для эмоционально- нравственных переживаний, соревнование и др.).</w:t>
      </w:r>
    </w:p>
    <w:p w14:paraId="014A6987" w14:textId="77777777" w:rsidR="00525027" w:rsidRDefault="00525027">
      <w:pPr>
        <w:pStyle w:val="a3"/>
        <w:spacing w:before="168"/>
        <w:ind w:left="0"/>
        <w:jc w:val="left"/>
      </w:pPr>
    </w:p>
    <w:p w14:paraId="1EBF0B34" w14:textId="77777777" w:rsidR="00525027" w:rsidRDefault="00045D05">
      <w:pPr>
        <w:pStyle w:val="2"/>
        <w:numPr>
          <w:ilvl w:val="1"/>
          <w:numId w:val="10"/>
        </w:numPr>
        <w:tabs>
          <w:tab w:val="left" w:pos="1847"/>
        </w:tabs>
        <w:spacing w:line="357" w:lineRule="auto"/>
        <w:ind w:right="135" w:firstLine="710"/>
        <w:jc w:val="both"/>
      </w:pPr>
      <w:bookmarkStart w:id="8" w:name="2.5._Ресурсное_обеспечение_реализации_ра"/>
      <w:bookmarkEnd w:id="8"/>
      <w:r>
        <w:t>Ресурсное обеспечение реализации рабочей программы воспитания в образовательной организации высшего образования</w:t>
      </w:r>
    </w:p>
    <w:p w14:paraId="221D9559" w14:textId="77777777" w:rsidR="00525027" w:rsidRDefault="00045D05">
      <w:pPr>
        <w:spacing w:before="5"/>
        <w:ind w:left="814"/>
        <w:jc w:val="both"/>
        <w:rPr>
          <w:b/>
          <w:sz w:val="28"/>
        </w:rPr>
      </w:pPr>
      <w:r>
        <w:rPr>
          <w:b/>
          <w:spacing w:val="-2"/>
          <w:sz w:val="28"/>
        </w:rPr>
        <w:t>Нормативно-правовое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14:paraId="63F732F0" w14:textId="77777777" w:rsidR="00525027" w:rsidRDefault="00045D05">
      <w:pPr>
        <w:pStyle w:val="a3"/>
        <w:spacing w:before="154" w:line="360" w:lineRule="auto"/>
        <w:ind w:right="19" w:firstLine="706"/>
      </w:pPr>
      <w:r>
        <w:t>Нормативная и организационно-распорядительная документация Университета в полном объеме соответствует действующему</w:t>
      </w:r>
      <w:r>
        <w:rPr>
          <w:spacing w:val="-3"/>
        </w:rPr>
        <w:t xml:space="preserve"> </w:t>
      </w:r>
      <w:r>
        <w:t>законодательству и уставу</w:t>
      </w:r>
      <w:r>
        <w:rPr>
          <w:spacing w:val="-18"/>
        </w:rPr>
        <w:t xml:space="preserve"> </w:t>
      </w:r>
      <w:r>
        <w:t>ФГБОУ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«Чеченский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8"/>
        </w:rPr>
        <w:t xml:space="preserve"> </w:t>
      </w:r>
      <w:r>
        <w:t>университет</w:t>
      </w:r>
      <w:r>
        <w:rPr>
          <w:spacing w:val="-17"/>
        </w:rPr>
        <w:t xml:space="preserve"> </w:t>
      </w:r>
      <w:r>
        <w:t>им.</w:t>
      </w:r>
      <w:r>
        <w:rPr>
          <w:spacing w:val="-18"/>
        </w:rPr>
        <w:t xml:space="preserve"> </w:t>
      </w:r>
      <w:proofErr w:type="spellStart"/>
      <w:r>
        <w:t>А.А.Кадырова</w:t>
      </w:r>
      <w:proofErr w:type="spellEnd"/>
      <w:r>
        <w:t>». Все локальные нормативные акты университета (приказы, распоряжения, регламенты,</w:t>
      </w:r>
      <w:r>
        <w:rPr>
          <w:spacing w:val="-18"/>
        </w:rPr>
        <w:t xml:space="preserve"> </w:t>
      </w:r>
      <w:r>
        <w:t>положения,</w:t>
      </w:r>
      <w:r>
        <w:rPr>
          <w:spacing w:val="-17"/>
        </w:rPr>
        <w:t xml:space="preserve"> </w:t>
      </w:r>
      <w:r>
        <w:t>инструкция,</w:t>
      </w:r>
      <w:r>
        <w:rPr>
          <w:spacing w:val="-18"/>
        </w:rPr>
        <w:t xml:space="preserve"> </w:t>
      </w:r>
      <w:r>
        <w:t>иные</w:t>
      </w:r>
      <w:r>
        <w:rPr>
          <w:spacing w:val="-17"/>
        </w:rPr>
        <w:t xml:space="preserve"> </w:t>
      </w:r>
      <w:r>
        <w:t>документы)</w:t>
      </w:r>
      <w:r>
        <w:rPr>
          <w:spacing w:val="-18"/>
        </w:rPr>
        <w:t xml:space="preserve"> </w:t>
      </w:r>
      <w:r>
        <w:t>разрабатываются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полном соответствии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основании</w:t>
      </w:r>
      <w:r>
        <w:rPr>
          <w:spacing w:val="-17"/>
        </w:rPr>
        <w:t xml:space="preserve"> </w:t>
      </w:r>
      <w:r>
        <w:t>норм</w:t>
      </w:r>
      <w:r>
        <w:rPr>
          <w:spacing w:val="-18"/>
        </w:rPr>
        <w:t xml:space="preserve"> </w:t>
      </w:r>
      <w:r>
        <w:t>действующего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законодательства, нормативных актов, рекомендательных и инструктивных писем, распоряжений Министерства науки и высшего образования Российской Федерации, Устава Университета, и иных подзаконных нормативных актов, регулирующих вопросы в сфере высшего образования РФ.</w:t>
      </w:r>
    </w:p>
    <w:p w14:paraId="1D69FAD7" w14:textId="77777777" w:rsidR="00525027" w:rsidRDefault="00045D05">
      <w:pPr>
        <w:pStyle w:val="a3"/>
        <w:spacing w:line="360" w:lineRule="auto"/>
        <w:ind w:right="22" w:firstLine="706"/>
      </w:pPr>
      <w:r>
        <w:t>В целях организации эффективного функционирования структурных подразделений Университета принимаются и оперативно актуализируются локальные нормативные акты, регламентирующие все направления деятельности вуза, в том числе организацию воспитательной работы Университета.</w:t>
      </w:r>
    </w:p>
    <w:p w14:paraId="05C8DD94" w14:textId="77777777" w:rsidR="00525027" w:rsidRDefault="00525027">
      <w:pPr>
        <w:pStyle w:val="a3"/>
        <w:spacing w:line="360" w:lineRule="auto"/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05E93795" w14:textId="77777777" w:rsidR="00525027" w:rsidRDefault="00045D05">
      <w:pPr>
        <w:pStyle w:val="a3"/>
        <w:spacing w:before="72" w:line="362" w:lineRule="auto"/>
        <w:ind w:right="23" w:firstLine="706"/>
      </w:pPr>
      <w:r>
        <w:lastRenderedPageBreak/>
        <w:t xml:space="preserve">В рамках нормативно-правового обеспечения как вида ресурсного обеспечения реализации рабочей программы воспитания в Университете </w:t>
      </w:r>
      <w:r>
        <w:rPr>
          <w:spacing w:val="-2"/>
        </w:rPr>
        <w:t>функционируют:</w:t>
      </w:r>
    </w:p>
    <w:p w14:paraId="5F06072C" w14:textId="77777777" w:rsidR="00525027" w:rsidRDefault="00045D05">
      <w:pPr>
        <w:pStyle w:val="a4"/>
        <w:numPr>
          <w:ilvl w:val="0"/>
          <w:numId w:val="6"/>
        </w:numPr>
        <w:tabs>
          <w:tab w:val="left" w:pos="989"/>
        </w:tabs>
        <w:spacing w:line="357" w:lineRule="auto"/>
        <w:ind w:right="64" w:firstLine="706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ФГБОУ</w:t>
      </w:r>
      <w:r>
        <w:rPr>
          <w:spacing w:val="-4"/>
          <w:sz w:val="28"/>
        </w:rPr>
        <w:t xml:space="preserve"> </w:t>
      </w:r>
      <w:r>
        <w:rPr>
          <w:sz w:val="28"/>
        </w:rPr>
        <w:t>ВО «Чеченский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 университет им. А.А. Кадырова»;</w:t>
      </w:r>
    </w:p>
    <w:p w14:paraId="054E1E18" w14:textId="77777777" w:rsidR="00525027" w:rsidRDefault="00045D05">
      <w:pPr>
        <w:pStyle w:val="a4"/>
        <w:numPr>
          <w:ilvl w:val="0"/>
          <w:numId w:val="6"/>
        </w:numPr>
        <w:tabs>
          <w:tab w:val="left" w:pos="1052"/>
        </w:tabs>
        <w:spacing w:before="2" w:line="362" w:lineRule="auto"/>
        <w:ind w:right="476" w:firstLine="706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реализуемая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 профессиональной образовательной программы;</w:t>
      </w:r>
    </w:p>
    <w:p w14:paraId="20E542E8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line="320" w:lineRule="exact"/>
        <w:ind w:left="976" w:hanging="162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вуза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16447D00" w14:textId="77777777" w:rsidR="00525027" w:rsidRDefault="00045D05">
      <w:pPr>
        <w:pStyle w:val="a4"/>
        <w:numPr>
          <w:ilvl w:val="0"/>
          <w:numId w:val="6"/>
        </w:numPr>
        <w:tabs>
          <w:tab w:val="left" w:pos="1028"/>
        </w:tabs>
        <w:spacing w:before="153" w:line="362" w:lineRule="auto"/>
        <w:ind w:right="56" w:firstLine="706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39"/>
          <w:sz w:val="28"/>
        </w:rPr>
        <w:t xml:space="preserve"> </w:t>
      </w:r>
      <w:r>
        <w:rPr>
          <w:sz w:val="28"/>
        </w:rPr>
        <w:t>об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33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общественных молодежных объединениях университета;</w:t>
      </w:r>
    </w:p>
    <w:p w14:paraId="5C7C1DC0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line="320" w:lineRule="exact"/>
        <w:ind w:left="976" w:hanging="162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документы.</w:t>
      </w:r>
    </w:p>
    <w:p w14:paraId="208E23CC" w14:textId="77777777" w:rsidR="00525027" w:rsidRDefault="00045D05">
      <w:pPr>
        <w:pStyle w:val="2"/>
        <w:spacing w:before="168"/>
        <w:ind w:left="814" w:firstLine="0"/>
      </w:pPr>
      <w:bookmarkStart w:id="9" w:name="Кадровое_обеспечение"/>
      <w:bookmarkEnd w:id="9"/>
      <w:r>
        <w:t>Кадровое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14:paraId="080002CF" w14:textId="77777777" w:rsidR="00525027" w:rsidRDefault="00045D05">
      <w:pPr>
        <w:pStyle w:val="a3"/>
        <w:spacing w:before="153" w:line="360" w:lineRule="auto"/>
        <w:ind w:right="15" w:firstLine="706"/>
      </w:pPr>
      <w:r>
        <w:t>В соответствии с должностными инструкциями контроль организации воспитательной, внеучебной и социальной работы, соблюдение правовых, нравственных и этических норм, следование требованиям профессиональной этики,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сопровождение научно-исследовательской и проектной деятельности обучающихся, иных содержательных</w:t>
      </w:r>
      <w:r>
        <w:rPr>
          <w:spacing w:val="-18"/>
        </w:rPr>
        <w:t xml:space="preserve"> </w:t>
      </w:r>
      <w:r>
        <w:t>воспитательных</w:t>
      </w:r>
      <w:r>
        <w:rPr>
          <w:spacing w:val="-17"/>
        </w:rPr>
        <w:t xml:space="preserve"> </w:t>
      </w:r>
      <w:r>
        <w:t>функций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развитая</w:t>
      </w:r>
      <w:r>
        <w:rPr>
          <w:spacing w:val="-18"/>
        </w:rPr>
        <w:t xml:space="preserve"> </w:t>
      </w:r>
      <w:r>
        <w:t xml:space="preserve">инфраструктура </w:t>
      </w:r>
      <w:r>
        <w:rPr>
          <w:spacing w:val="-2"/>
        </w:rPr>
        <w:t>университета:</w:t>
      </w:r>
    </w:p>
    <w:p w14:paraId="03786D6F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"/>
        <w:ind w:left="976" w:hanging="162"/>
        <w:rPr>
          <w:sz w:val="28"/>
        </w:rPr>
      </w:pPr>
      <w:r>
        <w:rPr>
          <w:sz w:val="28"/>
        </w:rPr>
        <w:t>структурные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проректора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3E0AF193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67"/>
        <w:ind w:left="976" w:hanging="162"/>
        <w:rPr>
          <w:sz w:val="28"/>
        </w:rPr>
      </w:pPr>
      <w:r>
        <w:rPr>
          <w:sz w:val="28"/>
        </w:rPr>
        <w:t>проектный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офис;</w:t>
      </w:r>
    </w:p>
    <w:p w14:paraId="44E25B5C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59"/>
        <w:ind w:left="976" w:hanging="162"/>
        <w:rPr>
          <w:sz w:val="28"/>
        </w:rPr>
      </w:pPr>
      <w:r>
        <w:rPr>
          <w:spacing w:val="-2"/>
          <w:sz w:val="28"/>
        </w:rPr>
        <w:t>бизнес-инкубатор;</w:t>
      </w:r>
    </w:p>
    <w:p w14:paraId="3AD7B2C9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63"/>
        <w:ind w:left="976" w:hanging="162"/>
        <w:jc w:val="left"/>
        <w:rPr>
          <w:sz w:val="28"/>
        </w:rPr>
      </w:pPr>
      <w:r>
        <w:rPr>
          <w:sz w:val="28"/>
        </w:rPr>
        <w:t>структурные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1"/>
          <w:sz w:val="28"/>
        </w:rPr>
        <w:t xml:space="preserve"> </w:t>
      </w:r>
      <w:r>
        <w:rPr>
          <w:sz w:val="28"/>
        </w:rPr>
        <w:t>проректора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инновациям;</w:t>
      </w:r>
    </w:p>
    <w:p w14:paraId="7FF2A51A" w14:textId="77777777" w:rsidR="00525027" w:rsidRDefault="00045D05">
      <w:pPr>
        <w:pStyle w:val="a4"/>
        <w:numPr>
          <w:ilvl w:val="0"/>
          <w:numId w:val="6"/>
        </w:numPr>
        <w:tabs>
          <w:tab w:val="left" w:pos="1057"/>
        </w:tabs>
        <w:spacing w:before="162" w:line="357" w:lineRule="auto"/>
        <w:ind w:right="466" w:firstLine="706"/>
        <w:jc w:val="left"/>
        <w:rPr>
          <w:sz w:val="28"/>
        </w:rPr>
      </w:pPr>
      <w:r>
        <w:rPr>
          <w:sz w:val="28"/>
        </w:rPr>
        <w:t>структурные подразделения службы управления по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 и социальной работе;</w:t>
      </w:r>
    </w:p>
    <w:p w14:paraId="1AB4DFB7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6"/>
        <w:ind w:left="976" w:hanging="162"/>
        <w:jc w:val="left"/>
        <w:rPr>
          <w:sz w:val="28"/>
        </w:rPr>
      </w:pPr>
      <w:r>
        <w:rPr>
          <w:spacing w:val="-2"/>
          <w:sz w:val="28"/>
        </w:rPr>
        <w:t>технопарк;</w:t>
      </w:r>
    </w:p>
    <w:p w14:paraId="27F74054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54"/>
        <w:ind w:left="976" w:hanging="162"/>
        <w:jc w:val="left"/>
        <w:rPr>
          <w:sz w:val="28"/>
        </w:rPr>
      </w:pPr>
      <w:r>
        <w:rPr>
          <w:sz w:val="28"/>
        </w:rPr>
        <w:t>отдел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536BAFFB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62"/>
        <w:ind w:left="976" w:hanging="162"/>
        <w:jc w:val="left"/>
        <w:rPr>
          <w:sz w:val="28"/>
        </w:rPr>
      </w:pPr>
      <w:r>
        <w:rPr>
          <w:sz w:val="28"/>
        </w:rPr>
        <w:t>инжиниринговый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5"/>
          <w:sz w:val="28"/>
        </w:rPr>
        <w:t xml:space="preserve"> </w:t>
      </w:r>
      <w:r>
        <w:rPr>
          <w:sz w:val="28"/>
        </w:rPr>
        <w:t>"Трансфер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технологий";</w:t>
      </w:r>
    </w:p>
    <w:p w14:paraId="654B0560" w14:textId="77777777" w:rsidR="00525027" w:rsidRDefault="00525027">
      <w:pPr>
        <w:pStyle w:val="a4"/>
        <w:jc w:val="left"/>
        <w:rPr>
          <w:sz w:val="28"/>
        </w:rPr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0A1A21E0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57"/>
        <w:ind w:left="976" w:hanging="162"/>
        <w:rPr>
          <w:sz w:val="28"/>
        </w:rPr>
      </w:pPr>
      <w:r>
        <w:rPr>
          <w:sz w:val="28"/>
        </w:rPr>
        <w:lastRenderedPageBreak/>
        <w:t>центр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пользования;</w:t>
      </w:r>
    </w:p>
    <w:p w14:paraId="2792345E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63"/>
        <w:ind w:left="976" w:hanging="162"/>
        <w:rPr>
          <w:sz w:val="28"/>
        </w:rPr>
      </w:pPr>
      <w:r>
        <w:rPr>
          <w:sz w:val="28"/>
        </w:rPr>
        <w:t>отдел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выпускников;</w:t>
      </w:r>
    </w:p>
    <w:p w14:paraId="2EEFB126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63"/>
        <w:ind w:left="976" w:hanging="162"/>
        <w:rPr>
          <w:sz w:val="28"/>
        </w:rPr>
      </w:pPr>
      <w:r>
        <w:rPr>
          <w:sz w:val="28"/>
        </w:rPr>
        <w:t>заместители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подразделений;</w:t>
      </w:r>
    </w:p>
    <w:p w14:paraId="3C6BBEB8" w14:textId="77777777" w:rsidR="00525027" w:rsidRDefault="00045D05">
      <w:pPr>
        <w:pStyle w:val="a4"/>
        <w:numPr>
          <w:ilvl w:val="0"/>
          <w:numId w:val="6"/>
        </w:numPr>
        <w:tabs>
          <w:tab w:val="left" w:pos="976"/>
        </w:tabs>
        <w:spacing w:before="158"/>
        <w:ind w:left="976" w:hanging="162"/>
        <w:rPr>
          <w:sz w:val="28"/>
        </w:rPr>
      </w:pPr>
      <w:r>
        <w:rPr>
          <w:sz w:val="28"/>
        </w:rPr>
        <w:t>заведующие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кафедрами;</w:t>
      </w:r>
    </w:p>
    <w:p w14:paraId="0C80705D" w14:textId="77777777" w:rsidR="00525027" w:rsidRDefault="00045D05">
      <w:pPr>
        <w:pStyle w:val="a4"/>
        <w:numPr>
          <w:ilvl w:val="0"/>
          <w:numId w:val="6"/>
        </w:numPr>
        <w:tabs>
          <w:tab w:val="left" w:pos="1013"/>
        </w:tabs>
        <w:spacing w:before="158" w:line="362" w:lineRule="auto"/>
        <w:ind w:right="30" w:firstLine="706"/>
        <w:rPr>
          <w:sz w:val="28"/>
        </w:rPr>
      </w:pPr>
      <w:r>
        <w:rPr>
          <w:sz w:val="28"/>
        </w:rPr>
        <w:t>профессорско-преподавательский состав (профессора, доценты, старшие преподаватели, преподаватели, ассистенты).</w:t>
      </w:r>
    </w:p>
    <w:p w14:paraId="36635942" w14:textId="77777777" w:rsidR="00525027" w:rsidRDefault="00045D05">
      <w:pPr>
        <w:pStyle w:val="2"/>
        <w:spacing w:before="8"/>
        <w:ind w:left="814" w:firstLine="0"/>
      </w:pPr>
      <w:bookmarkStart w:id="10" w:name="Финансовое_обеспечение"/>
      <w:bookmarkEnd w:id="10"/>
      <w:r>
        <w:t>Финансовое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</w:p>
    <w:p w14:paraId="1C63F8AB" w14:textId="77777777" w:rsidR="00525027" w:rsidRDefault="00045D05">
      <w:pPr>
        <w:pStyle w:val="a3"/>
        <w:spacing w:before="148" w:line="360" w:lineRule="auto"/>
        <w:ind w:right="21" w:firstLine="706"/>
      </w:pPr>
      <w:r>
        <w:t xml:space="preserve">Содержание финансового обеспечения как вида ресурсного обеспечения Университета включает финансовое обеспечение реализации ОПОП </w:t>
      </w:r>
      <w:proofErr w:type="gramStart"/>
      <w:r>
        <w:t>в объеме</w:t>
      </w:r>
      <w:proofErr w:type="gramEnd"/>
      <w:r>
        <w:t xml:space="preserve">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определенного уровня образования и направления подготовки. Содержательное сопровождение процесса финансового обеспечения в</w:t>
      </w:r>
      <w:r>
        <w:rPr>
          <w:spacing w:val="-18"/>
        </w:rPr>
        <w:t xml:space="preserve"> </w:t>
      </w:r>
      <w:r>
        <w:t>университете</w:t>
      </w:r>
      <w:r>
        <w:rPr>
          <w:spacing w:val="-13"/>
        </w:rPr>
        <w:t xml:space="preserve"> </w:t>
      </w:r>
      <w:r>
        <w:t>ведет</w:t>
      </w:r>
      <w:r>
        <w:rPr>
          <w:spacing w:val="-17"/>
        </w:rPr>
        <w:t xml:space="preserve"> </w:t>
      </w:r>
      <w:r>
        <w:t>Управление</w:t>
      </w:r>
      <w:r>
        <w:rPr>
          <w:spacing w:val="-14"/>
        </w:rPr>
        <w:t xml:space="preserve"> </w:t>
      </w:r>
      <w:r>
        <w:t>бухгалтерского</w:t>
      </w:r>
      <w:r>
        <w:rPr>
          <w:spacing w:val="-10"/>
        </w:rPr>
        <w:t xml:space="preserve"> </w:t>
      </w:r>
      <w:r>
        <w:t>учета,</w:t>
      </w:r>
      <w:r>
        <w:rPr>
          <w:spacing w:val="-12"/>
        </w:rPr>
        <w:t xml:space="preserve"> </w:t>
      </w:r>
      <w:r>
        <w:t>экономики</w:t>
      </w:r>
      <w:r>
        <w:rPr>
          <w:spacing w:val="3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финансовой </w:t>
      </w:r>
      <w:r>
        <w:rPr>
          <w:spacing w:val="-2"/>
        </w:rPr>
        <w:t>политики.</w:t>
      </w:r>
    </w:p>
    <w:p w14:paraId="42477ABC" w14:textId="77777777" w:rsidR="00525027" w:rsidRDefault="00045D05">
      <w:pPr>
        <w:pStyle w:val="2"/>
        <w:spacing w:before="11"/>
        <w:ind w:left="814" w:firstLine="0"/>
      </w:pPr>
      <w:bookmarkStart w:id="11" w:name="Информационное_обеспечение"/>
      <w:bookmarkEnd w:id="11"/>
      <w:r>
        <w:rPr>
          <w:spacing w:val="-2"/>
        </w:rPr>
        <w:t>Информационное</w:t>
      </w:r>
      <w:r>
        <w:rPr>
          <w:spacing w:val="5"/>
        </w:rPr>
        <w:t xml:space="preserve"> </w:t>
      </w:r>
      <w:r>
        <w:rPr>
          <w:spacing w:val="-2"/>
        </w:rPr>
        <w:t>обеспечение</w:t>
      </w:r>
    </w:p>
    <w:p w14:paraId="4B3C4421" w14:textId="77777777" w:rsidR="00525027" w:rsidRDefault="00045D05">
      <w:pPr>
        <w:pStyle w:val="a3"/>
        <w:spacing w:before="153" w:line="360" w:lineRule="auto"/>
        <w:ind w:right="21" w:firstLine="706"/>
      </w:pPr>
      <w:r>
        <w:t>Информационное сопровождение воспитательной работы в Университете ведется в соответствии с приказом Федеральной службы по надзору в сфере образования и науки (Рособрнадзор) от 14 августа 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14:paraId="620E8AEA" w14:textId="77777777" w:rsidR="00525027" w:rsidRDefault="00045D05">
      <w:pPr>
        <w:pStyle w:val="a3"/>
        <w:spacing w:before="3" w:line="362" w:lineRule="auto"/>
        <w:ind w:right="35" w:firstLine="706"/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 ресурсного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реализации рабочей программы воспитания включает:</w:t>
      </w:r>
    </w:p>
    <w:p w14:paraId="62F4268C" w14:textId="77777777" w:rsidR="00525027" w:rsidRDefault="00045D05">
      <w:pPr>
        <w:pStyle w:val="a4"/>
        <w:numPr>
          <w:ilvl w:val="0"/>
          <w:numId w:val="6"/>
        </w:numPr>
        <w:tabs>
          <w:tab w:val="left" w:pos="1253"/>
        </w:tabs>
        <w:spacing w:line="360" w:lineRule="auto"/>
        <w:ind w:right="22" w:firstLine="706"/>
        <w:rPr>
          <w:sz w:val="28"/>
        </w:rPr>
      </w:pPr>
      <w:r>
        <w:rPr>
          <w:sz w:val="28"/>
        </w:rPr>
        <w:t xml:space="preserve">наличие на официальном сайте университета содержательно наполненного раздела «Студентам» (воспитательная, внеучебная, социальная </w:t>
      </w:r>
      <w:r>
        <w:rPr>
          <w:spacing w:val="-2"/>
          <w:sz w:val="28"/>
        </w:rPr>
        <w:t>работа);</w:t>
      </w:r>
    </w:p>
    <w:p w14:paraId="4B77A625" w14:textId="77777777" w:rsidR="00525027" w:rsidRDefault="00045D05">
      <w:pPr>
        <w:pStyle w:val="a4"/>
        <w:numPr>
          <w:ilvl w:val="0"/>
          <w:numId w:val="6"/>
        </w:numPr>
        <w:tabs>
          <w:tab w:val="left" w:pos="1061"/>
        </w:tabs>
        <w:spacing w:line="360" w:lineRule="auto"/>
        <w:ind w:right="22" w:firstLine="706"/>
        <w:rPr>
          <w:sz w:val="28"/>
        </w:rPr>
      </w:pPr>
      <w:r>
        <w:rPr>
          <w:sz w:val="28"/>
        </w:rPr>
        <w:t>размещение в сети интернет локальных документов университета по организации воспитательной деятельности, в том числе рабочей программы воспитания и календарных планов воспитательной работы;</w:t>
      </w:r>
    </w:p>
    <w:p w14:paraId="482DB8C0" w14:textId="77777777" w:rsidR="00525027" w:rsidRDefault="00045D05">
      <w:pPr>
        <w:pStyle w:val="a4"/>
        <w:numPr>
          <w:ilvl w:val="0"/>
          <w:numId w:val="6"/>
        </w:numPr>
        <w:tabs>
          <w:tab w:val="left" w:pos="1014"/>
        </w:tabs>
        <w:spacing w:before="4"/>
        <w:ind w:left="1014" w:hanging="200"/>
        <w:rPr>
          <w:sz w:val="28"/>
        </w:rPr>
      </w:pPr>
      <w:r>
        <w:rPr>
          <w:sz w:val="28"/>
        </w:rPr>
        <w:t>своевременное</w:t>
      </w:r>
      <w:r>
        <w:rPr>
          <w:spacing w:val="27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сети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интернет</w:t>
      </w:r>
      <w:r>
        <w:rPr>
          <w:spacing w:val="24"/>
          <w:sz w:val="28"/>
        </w:rPr>
        <w:t xml:space="preserve"> </w:t>
      </w:r>
      <w:r>
        <w:rPr>
          <w:sz w:val="28"/>
        </w:rPr>
        <w:t>мониторинга</w:t>
      </w:r>
      <w:proofErr w:type="gramEnd"/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воспитательной</w:t>
      </w:r>
    </w:p>
    <w:p w14:paraId="1D157964" w14:textId="77777777" w:rsidR="00525027" w:rsidRDefault="00525027">
      <w:pPr>
        <w:pStyle w:val="a4"/>
        <w:rPr>
          <w:sz w:val="28"/>
        </w:rPr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5BDEAA6C" w14:textId="77777777" w:rsidR="00525027" w:rsidRDefault="00045D05">
      <w:pPr>
        <w:pStyle w:val="a3"/>
        <w:spacing w:before="57"/>
      </w:pPr>
      <w:r>
        <w:lastRenderedPageBreak/>
        <w:t>деятельности</w:t>
      </w:r>
      <w:r>
        <w:rPr>
          <w:spacing w:val="-16"/>
        </w:rPr>
        <w:t xml:space="preserve"> </w:t>
      </w:r>
      <w:r>
        <w:rPr>
          <w:spacing w:val="-2"/>
        </w:rPr>
        <w:t>университета;</w:t>
      </w:r>
    </w:p>
    <w:p w14:paraId="083CDAD0" w14:textId="77777777" w:rsidR="00525027" w:rsidRDefault="00045D05">
      <w:pPr>
        <w:pStyle w:val="a4"/>
        <w:numPr>
          <w:ilvl w:val="0"/>
          <w:numId w:val="6"/>
        </w:numPr>
        <w:tabs>
          <w:tab w:val="left" w:pos="1349"/>
          <w:tab w:val="left" w:pos="3195"/>
          <w:tab w:val="left" w:pos="5231"/>
          <w:tab w:val="left" w:pos="6354"/>
          <w:tab w:val="left" w:pos="8751"/>
        </w:tabs>
        <w:spacing w:before="163" w:line="360" w:lineRule="auto"/>
        <w:ind w:right="29" w:firstLine="706"/>
        <w:rPr>
          <w:sz w:val="28"/>
        </w:rPr>
      </w:pPr>
      <w:r>
        <w:rPr>
          <w:sz w:val="28"/>
        </w:rPr>
        <w:t xml:space="preserve">информирование субъектов образовательных отношений о </w:t>
      </w:r>
      <w:r>
        <w:rPr>
          <w:spacing w:val="-2"/>
          <w:sz w:val="28"/>
        </w:rPr>
        <w:t>запланированных</w:t>
      </w:r>
      <w:r>
        <w:rPr>
          <w:sz w:val="28"/>
        </w:rPr>
        <w:tab/>
      </w:r>
      <w:r>
        <w:rPr>
          <w:spacing w:val="-2"/>
          <w:sz w:val="28"/>
        </w:rPr>
        <w:t>(анонсы)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прошедших</w:t>
      </w:r>
      <w:r>
        <w:rPr>
          <w:sz w:val="28"/>
        </w:rPr>
        <w:tab/>
      </w:r>
      <w:r>
        <w:rPr>
          <w:spacing w:val="-2"/>
          <w:sz w:val="28"/>
        </w:rPr>
        <w:t xml:space="preserve">(новости) </w:t>
      </w:r>
      <w:r>
        <w:rPr>
          <w:sz w:val="28"/>
        </w:rPr>
        <w:t>мероприятиях/событиях/акциях воспитательной направленности;</w:t>
      </w:r>
    </w:p>
    <w:p w14:paraId="21A30E6B" w14:textId="77777777" w:rsidR="00525027" w:rsidRDefault="00045D05">
      <w:pPr>
        <w:pStyle w:val="a4"/>
        <w:numPr>
          <w:ilvl w:val="0"/>
          <w:numId w:val="6"/>
        </w:numPr>
        <w:tabs>
          <w:tab w:val="left" w:pos="1057"/>
        </w:tabs>
        <w:spacing w:before="1" w:line="357" w:lineRule="auto"/>
        <w:ind w:right="31" w:firstLine="706"/>
        <w:rPr>
          <w:sz w:val="28"/>
        </w:rPr>
      </w:pPr>
      <w:r>
        <w:rPr>
          <w:sz w:val="28"/>
        </w:rPr>
        <w:t>иную содержательную информацию по направлениям воспитательной работы и молодежной политики.</w:t>
      </w:r>
    </w:p>
    <w:p w14:paraId="076CE2D6" w14:textId="77777777" w:rsidR="00525027" w:rsidRDefault="00045D05">
      <w:pPr>
        <w:pStyle w:val="2"/>
        <w:spacing w:before="16"/>
        <w:ind w:left="814" w:firstLine="0"/>
      </w:pPr>
      <w:bookmarkStart w:id="12" w:name="Научно-методическое_и_учебно-методическо"/>
      <w:bookmarkEnd w:id="12"/>
      <w:r>
        <w:rPr>
          <w:spacing w:val="-2"/>
        </w:rPr>
        <w:t>Научно-методическое</w:t>
      </w:r>
      <w:r>
        <w:rPr>
          <w:spacing w:val="8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учебно-методическое</w:t>
      </w:r>
      <w:r>
        <w:rPr>
          <w:spacing w:val="9"/>
        </w:rPr>
        <w:t xml:space="preserve"> </w:t>
      </w:r>
      <w:r>
        <w:rPr>
          <w:spacing w:val="-2"/>
        </w:rPr>
        <w:t>обеспечение</w:t>
      </w:r>
    </w:p>
    <w:p w14:paraId="7746D58D" w14:textId="77777777" w:rsidR="00525027" w:rsidRDefault="00045D05">
      <w:pPr>
        <w:pStyle w:val="a3"/>
        <w:spacing w:before="148" w:line="336" w:lineRule="auto"/>
        <w:ind w:right="15" w:firstLine="706"/>
      </w:pPr>
      <w:r>
        <w:t>Социальная</w:t>
      </w:r>
      <w:r>
        <w:rPr>
          <w:spacing w:val="-13"/>
        </w:rPr>
        <w:t xml:space="preserve"> </w:t>
      </w:r>
      <w:r>
        <w:t>адаптация</w:t>
      </w:r>
      <w:r>
        <w:rPr>
          <w:spacing w:val="-13"/>
        </w:rPr>
        <w:t xml:space="preserve"> </w:t>
      </w:r>
      <w:r>
        <w:t>студента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своевременное</w:t>
      </w:r>
      <w:r>
        <w:rPr>
          <w:spacing w:val="-13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proofErr w:type="spellStart"/>
      <w:r>
        <w:t>иподдержка</w:t>
      </w:r>
      <w:proofErr w:type="spellEnd"/>
      <w:r>
        <w:t xml:space="preserve"> социального статуса в новом коллективе, усвоение новых социальных</w:t>
      </w:r>
      <w:r>
        <w:rPr>
          <w:spacing w:val="-3"/>
        </w:rPr>
        <w:t xml:space="preserve"> </w:t>
      </w:r>
      <w:r>
        <w:t>норм, обычаев,</w:t>
      </w:r>
      <w:r>
        <w:rPr>
          <w:spacing w:val="-3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обязанностей – напрямую взаимосвязаны с научно-методическим обеспечением рабочей программы воспитания. Студенчество – период юности, как переходный</w:t>
      </w:r>
      <w:r>
        <w:rPr>
          <w:spacing w:val="-18"/>
        </w:rPr>
        <w:t xml:space="preserve"> </w:t>
      </w:r>
      <w:r>
        <w:t>этап развития личности между детством и взрослостью, с точки зрения психологии коррелируется с процессом взросления, развитием самосознания, решения задач профессионального самоопределения. Возраст студенчества – это период наиболее</w:t>
      </w:r>
      <w:r>
        <w:rPr>
          <w:spacing w:val="-6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эстетических</w:t>
      </w:r>
      <w:r>
        <w:rPr>
          <w:spacing w:val="-10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и стабилизации характера и, что особенно</w:t>
      </w:r>
      <w:r>
        <w:rPr>
          <w:spacing w:val="40"/>
        </w:rPr>
        <w:t xml:space="preserve"> </w:t>
      </w:r>
      <w:r>
        <w:t>важно,</w:t>
      </w:r>
      <w:r>
        <w:rPr>
          <w:spacing w:val="40"/>
        </w:rPr>
        <w:t xml:space="preserve"> </w:t>
      </w:r>
      <w:r>
        <w:t>овладения полным комплексом социальных ролей взрослого человека: гражданских, профессионально-трудовых и др. Студенчество объединяет молодых людей, занимающихся одним видом деятельности – обучением, направленным на получение специального образования, имеющих единые цели и мотивы, примерно одного возраста (18-25 лет) с единым образовательным уровнем, период взаимодействия которых ограничен временем (в среднем 4-6 лет). Специфичность студенчества как социальной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одинаковом</w:t>
      </w:r>
      <w:r>
        <w:rPr>
          <w:spacing w:val="-6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ко</w:t>
      </w:r>
      <w:r>
        <w:rPr>
          <w:spacing w:val="-11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общественным формам собственности, его</w:t>
      </w:r>
      <w:r>
        <w:rPr>
          <w:spacing w:val="-1"/>
        </w:rPr>
        <w:t xml:space="preserve"> </w:t>
      </w:r>
      <w:r>
        <w:t>роли в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труда и</w:t>
      </w:r>
      <w:r>
        <w:rPr>
          <w:spacing w:val="-1"/>
        </w:rPr>
        <w:t xml:space="preserve"> </w:t>
      </w:r>
      <w:r>
        <w:t>частичном участии в производительном и непроизводительном труде. Как специфическая социальная группа студенчество характеризуется особыми условиями жизни, труда и быта; социальным поведением и системой ценностных ориентации. В качестве основных черт, отличающих студенчество от остальных групп, выделяются</w:t>
      </w:r>
      <w:r>
        <w:rPr>
          <w:spacing w:val="40"/>
        </w:rPr>
        <w:t xml:space="preserve"> </w:t>
      </w:r>
      <w:r>
        <w:t>социальный престиж, активное взаимодействие с различными социальными образованиями и поиск смысла жизни, стремление к новым идеям</w:t>
      </w:r>
      <w:r>
        <w:rPr>
          <w:spacing w:val="40"/>
        </w:rPr>
        <w:t xml:space="preserve"> </w:t>
      </w:r>
      <w:r>
        <w:t>и прогрессивным</w:t>
      </w:r>
    </w:p>
    <w:p w14:paraId="737B69B2" w14:textId="77777777" w:rsidR="00525027" w:rsidRDefault="00525027">
      <w:pPr>
        <w:pStyle w:val="a3"/>
        <w:spacing w:line="336" w:lineRule="auto"/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6092CC05" w14:textId="77777777" w:rsidR="00525027" w:rsidRDefault="00045D05">
      <w:pPr>
        <w:pStyle w:val="a3"/>
        <w:tabs>
          <w:tab w:val="left" w:pos="1337"/>
          <w:tab w:val="left" w:pos="2273"/>
          <w:tab w:val="left" w:pos="2441"/>
          <w:tab w:val="left" w:pos="2955"/>
          <w:tab w:val="left" w:pos="3747"/>
          <w:tab w:val="left" w:pos="4592"/>
          <w:tab w:val="left" w:pos="5260"/>
          <w:tab w:val="left" w:pos="5654"/>
          <w:tab w:val="left" w:pos="5865"/>
          <w:tab w:val="left" w:pos="6186"/>
          <w:tab w:val="left" w:pos="7334"/>
          <w:tab w:val="left" w:pos="8986"/>
          <w:tab w:val="left" w:pos="9226"/>
        </w:tabs>
        <w:spacing w:before="72" w:line="336" w:lineRule="auto"/>
        <w:ind w:right="13"/>
        <w:jc w:val="right"/>
      </w:pPr>
      <w:r>
        <w:lastRenderedPageBreak/>
        <w:t>преобразованиям.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научно-методического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учебно-методического обеспечения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ресурсного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 воспитания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наличие,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 xml:space="preserve">университета, </w:t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ОПОП,</w:t>
      </w:r>
      <w:r>
        <w:tab/>
      </w:r>
      <w:r>
        <w:rPr>
          <w:spacing w:val="-2"/>
        </w:rPr>
        <w:t>календарного</w:t>
      </w:r>
      <w:r>
        <w:tab/>
      </w:r>
      <w:r>
        <w:tab/>
      </w:r>
      <w:r>
        <w:rPr>
          <w:spacing w:val="-2"/>
        </w:rPr>
        <w:t>плана воспитательной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университета,</w:t>
      </w:r>
      <w:r>
        <w:tab/>
      </w:r>
      <w:r>
        <w:tab/>
      </w:r>
      <w:r>
        <w:rPr>
          <w:spacing w:val="-2"/>
        </w:rPr>
        <w:t>научно-методических,</w:t>
      </w:r>
      <w:r>
        <w:tab/>
      </w:r>
      <w:r>
        <w:rPr>
          <w:spacing w:val="-2"/>
        </w:rPr>
        <w:t xml:space="preserve">учебно- </w:t>
      </w:r>
      <w:r>
        <w:t>методических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методических</w:t>
      </w:r>
      <w:r>
        <w:rPr>
          <w:spacing w:val="-18"/>
        </w:rPr>
        <w:t xml:space="preserve"> </w:t>
      </w:r>
      <w:r>
        <w:t>пособий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  <w:r>
        <w:tab/>
      </w:r>
      <w:r>
        <w:rPr>
          <w:spacing w:val="-2"/>
        </w:rPr>
        <w:t>Учебно-методическое</w:t>
      </w:r>
      <w:r>
        <w:tab/>
      </w:r>
      <w:r>
        <w:tab/>
      </w:r>
      <w:r>
        <w:rPr>
          <w:spacing w:val="-2"/>
        </w:rPr>
        <w:t>обеспечение</w:t>
      </w:r>
    </w:p>
    <w:p w14:paraId="7AA9CD7B" w14:textId="77777777" w:rsidR="00525027" w:rsidRDefault="00045D05">
      <w:pPr>
        <w:pStyle w:val="a3"/>
        <w:spacing w:before="4" w:line="336" w:lineRule="auto"/>
        <w:ind w:right="18"/>
      </w:pPr>
      <w:r>
        <w:t>воспитательного процесса соответствует требованиям к учебно-методическому обеспечению ОПОП.</w:t>
      </w:r>
    </w:p>
    <w:p w14:paraId="5F3CD693" w14:textId="77777777" w:rsidR="00525027" w:rsidRDefault="00045D05">
      <w:pPr>
        <w:pStyle w:val="2"/>
        <w:spacing w:before="11" w:line="362" w:lineRule="auto"/>
        <w:ind w:left="107" w:right="25" w:firstLine="706"/>
      </w:pPr>
      <w:bookmarkStart w:id="13" w:name="Материально-техническое_обеспечение_рабо"/>
      <w:bookmarkEnd w:id="13"/>
      <w:r>
        <w:t>Материально-техническое обеспечение рабочей программы воспитания Университета</w:t>
      </w:r>
    </w:p>
    <w:p w14:paraId="3C00BF03" w14:textId="77777777" w:rsidR="00525027" w:rsidRDefault="00045D05">
      <w:pPr>
        <w:pStyle w:val="a3"/>
        <w:spacing w:line="360" w:lineRule="auto"/>
        <w:ind w:right="13" w:firstLine="706"/>
      </w:pPr>
      <w:r>
        <w:t>Материально-техническое обеспечение как вид ресурсного обеспечения 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учебно- методическому обеспечению ОПОП,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 и специфике ОПОП; специальным потребностям обучающихся с ограниченными возможностями здоровья и установленным государственным санитарно- эпидемиологическим правилам и гигиеническим требованиям. Материально- 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proofErr w:type="spellStart"/>
      <w:r>
        <w:t>оборудованнуюдля</w:t>
      </w:r>
      <w:proofErr w:type="spellEnd"/>
      <w:r>
        <w:t xml:space="preserve"> реализации воспитательных целей и задач развитую инфраструктуру </w:t>
      </w:r>
      <w:r>
        <w:rPr>
          <w:spacing w:val="-2"/>
        </w:rPr>
        <w:t>университета.</w:t>
      </w:r>
    </w:p>
    <w:p w14:paraId="03ACA85D" w14:textId="77777777" w:rsidR="00525027" w:rsidRDefault="00045D05">
      <w:pPr>
        <w:pStyle w:val="2"/>
        <w:numPr>
          <w:ilvl w:val="1"/>
          <w:numId w:val="10"/>
        </w:numPr>
        <w:tabs>
          <w:tab w:val="left" w:pos="1852"/>
        </w:tabs>
        <w:spacing w:line="278" w:lineRule="auto"/>
        <w:ind w:right="126" w:firstLine="710"/>
        <w:jc w:val="both"/>
      </w:pPr>
      <w:bookmarkStart w:id="14" w:name="2.6._Инфраструктура_образовательной_орга"/>
      <w:bookmarkEnd w:id="14"/>
      <w:r>
        <w:t xml:space="preserve">Инфраструктура образовательной организации высшего образования, обеспечивающая реализацию рабочей программы </w:t>
      </w:r>
      <w:r>
        <w:rPr>
          <w:spacing w:val="-2"/>
        </w:rPr>
        <w:t>воспитания</w:t>
      </w:r>
    </w:p>
    <w:p w14:paraId="11C3BC33" w14:textId="77777777" w:rsidR="00525027" w:rsidRDefault="00045D05">
      <w:pPr>
        <w:pStyle w:val="a3"/>
        <w:spacing w:line="360" w:lineRule="auto"/>
        <w:ind w:right="24" w:firstLine="706"/>
      </w:pPr>
      <w:r>
        <w:t>Для реализации рабочей программы воспитания в рамках в ОПОП и разнонаправленной воспитательной деятельности обучающихся университет обеспечивает и поддерживает в рабочем состоянии развитую инфраструктуру, в том числе</w:t>
      </w:r>
    </w:p>
    <w:p w14:paraId="1D179DC9" w14:textId="77777777" w:rsidR="00525027" w:rsidRDefault="00045D05">
      <w:pPr>
        <w:pStyle w:val="a4"/>
        <w:numPr>
          <w:ilvl w:val="0"/>
          <w:numId w:val="5"/>
        </w:numPr>
        <w:tabs>
          <w:tab w:val="left" w:pos="1129"/>
        </w:tabs>
        <w:spacing w:line="362" w:lineRule="auto"/>
        <w:ind w:right="35" w:firstLine="706"/>
        <w:jc w:val="both"/>
        <w:rPr>
          <w:sz w:val="28"/>
        </w:rPr>
      </w:pPr>
      <w:r>
        <w:rPr>
          <w:sz w:val="28"/>
        </w:rPr>
        <w:t>Комфортные, оборудованные мультимедийными средствами аудитории институтов и факультетов Университета:</w:t>
      </w:r>
    </w:p>
    <w:p w14:paraId="2E0CF6C5" w14:textId="77777777" w:rsidR="00525027" w:rsidRDefault="00045D05">
      <w:pPr>
        <w:pStyle w:val="a3"/>
        <w:spacing w:line="319" w:lineRule="exact"/>
        <w:ind w:left="814"/>
      </w:pPr>
      <w:r>
        <w:t>аудитории</w:t>
      </w:r>
      <w:r>
        <w:rPr>
          <w:spacing w:val="14"/>
        </w:rPr>
        <w:t xml:space="preserve"> </w:t>
      </w:r>
      <w:r>
        <w:t>для</w:t>
      </w:r>
      <w:r>
        <w:rPr>
          <w:spacing w:val="48"/>
          <w:w w:val="150"/>
        </w:rPr>
        <w:t xml:space="preserve"> </w:t>
      </w:r>
      <w:r>
        <w:t>проведения</w:t>
      </w:r>
      <w:r>
        <w:rPr>
          <w:spacing w:val="48"/>
          <w:w w:val="150"/>
        </w:rPr>
        <w:t xml:space="preserve"> </w:t>
      </w:r>
      <w:r>
        <w:t>занятий</w:t>
      </w:r>
      <w:r>
        <w:rPr>
          <w:spacing w:val="46"/>
          <w:w w:val="150"/>
        </w:rPr>
        <w:t xml:space="preserve"> </w:t>
      </w:r>
      <w:r>
        <w:t>лекционного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семинарского</w:t>
      </w:r>
      <w:r>
        <w:rPr>
          <w:spacing w:val="47"/>
          <w:w w:val="150"/>
        </w:rPr>
        <w:t xml:space="preserve"> </w:t>
      </w:r>
      <w:r>
        <w:rPr>
          <w:spacing w:val="-2"/>
        </w:rPr>
        <w:t>типа,</w:t>
      </w:r>
    </w:p>
    <w:p w14:paraId="4263B9BC" w14:textId="77777777" w:rsidR="00525027" w:rsidRDefault="00525027">
      <w:pPr>
        <w:pStyle w:val="a3"/>
        <w:spacing w:line="319" w:lineRule="exact"/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06D936CB" w14:textId="77777777" w:rsidR="00525027" w:rsidRDefault="00045D05">
      <w:pPr>
        <w:pStyle w:val="a3"/>
        <w:spacing w:before="72" w:line="362" w:lineRule="auto"/>
        <w:ind w:right="30"/>
      </w:pPr>
      <w:r>
        <w:lastRenderedPageBreak/>
        <w:t>курсового проектирования, групповых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4"/>
        </w:rPr>
        <w:t xml:space="preserve"> </w:t>
      </w:r>
      <w:r>
        <w:t>консультаций, занятий текущего контроля и промежуточной аттестации, используемые студентами во внеучебное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учебных, научных, воспитательных мероприятий;</w:t>
      </w:r>
    </w:p>
    <w:p w14:paraId="5617C6E3" w14:textId="77777777" w:rsidR="00525027" w:rsidRDefault="00045D05">
      <w:pPr>
        <w:pStyle w:val="a3"/>
        <w:spacing w:line="362" w:lineRule="auto"/>
        <w:ind w:right="20" w:firstLine="706"/>
      </w:pPr>
      <w:r>
        <w:t>залы заседаний, используемые студентами для проведения заседаний, совещаний органов студенческого самоуправления, рабочих групп по направлениям деятельности;</w:t>
      </w:r>
    </w:p>
    <w:p w14:paraId="6935D4B2" w14:textId="77777777" w:rsidR="00525027" w:rsidRDefault="00045D05">
      <w:pPr>
        <w:pStyle w:val="a3"/>
        <w:spacing w:line="362" w:lineRule="auto"/>
        <w:ind w:left="814"/>
        <w:jc w:val="left"/>
      </w:pPr>
      <w:r>
        <w:t>аудитории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свободного</w:t>
      </w:r>
      <w:r>
        <w:rPr>
          <w:spacing w:val="-9"/>
        </w:rPr>
        <w:t xml:space="preserve"> </w:t>
      </w:r>
      <w:r>
        <w:t>времяпрепровождения</w:t>
      </w:r>
      <w:r>
        <w:rPr>
          <w:spacing w:val="-8"/>
        </w:rPr>
        <w:t xml:space="preserve"> </w:t>
      </w:r>
      <w:r>
        <w:t>студентов; аудитории и помещения для самостоятельной работы студентов;</w:t>
      </w:r>
    </w:p>
    <w:p w14:paraId="512D8F86" w14:textId="77777777" w:rsidR="00525027" w:rsidRDefault="00045D05">
      <w:pPr>
        <w:pStyle w:val="a3"/>
        <w:ind w:left="814"/>
        <w:jc w:val="left"/>
      </w:pPr>
      <w:r>
        <w:t>кабинеты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студентов;</w:t>
      </w:r>
    </w:p>
    <w:p w14:paraId="5BE7DFDE" w14:textId="77777777" w:rsidR="00525027" w:rsidRDefault="00045D05">
      <w:pPr>
        <w:pStyle w:val="a3"/>
        <w:spacing w:before="143" w:line="357" w:lineRule="auto"/>
        <w:ind w:left="814" w:right="112"/>
        <w:jc w:val="left"/>
      </w:pPr>
      <w:r>
        <w:t>кабинеты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внеучебной</w:t>
      </w:r>
      <w:r>
        <w:rPr>
          <w:spacing w:val="-9"/>
        </w:rPr>
        <w:t xml:space="preserve"> </w:t>
      </w:r>
      <w:r>
        <w:t>работе; помещения для работы студенческих клубов;</w:t>
      </w:r>
    </w:p>
    <w:p w14:paraId="69843FD5" w14:textId="77777777" w:rsidR="00525027" w:rsidRDefault="00045D05">
      <w:pPr>
        <w:pStyle w:val="a3"/>
        <w:spacing w:before="10"/>
        <w:ind w:left="814"/>
        <w:jc w:val="left"/>
      </w:pPr>
      <w:r>
        <w:rPr>
          <w:spacing w:val="-2"/>
        </w:rPr>
        <w:t>компьютерные</w:t>
      </w:r>
      <w:r>
        <w:rPr>
          <w:spacing w:val="6"/>
        </w:rPr>
        <w:t xml:space="preserve"> </w:t>
      </w:r>
      <w:r>
        <w:rPr>
          <w:spacing w:val="-2"/>
        </w:rPr>
        <w:t>классы;</w:t>
      </w:r>
    </w:p>
    <w:p w14:paraId="1191B5B5" w14:textId="77777777" w:rsidR="00525027" w:rsidRDefault="00045D05">
      <w:pPr>
        <w:pStyle w:val="a3"/>
        <w:spacing w:before="158" w:line="357" w:lineRule="auto"/>
        <w:ind w:right="28" w:firstLine="706"/>
        <w:jc w:val="left"/>
      </w:pPr>
      <w:r>
        <w:t>холлы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корпусов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аудио-,</w:t>
      </w:r>
      <w:r>
        <w:rPr>
          <w:spacing w:val="40"/>
        </w:rPr>
        <w:t xml:space="preserve"> </w:t>
      </w:r>
      <w:r>
        <w:t>медиа-оборудованием,</w:t>
      </w:r>
      <w:r>
        <w:rPr>
          <w:spacing w:val="40"/>
        </w:rPr>
        <w:t xml:space="preserve"> </w:t>
      </w:r>
      <w:r>
        <w:t>используемые студентами для содержательной коммуникативной деятельности.</w:t>
      </w:r>
    </w:p>
    <w:p w14:paraId="1DF4A6BD" w14:textId="77777777" w:rsidR="00525027" w:rsidRDefault="00045D05">
      <w:pPr>
        <w:pStyle w:val="a4"/>
        <w:numPr>
          <w:ilvl w:val="0"/>
          <w:numId w:val="5"/>
        </w:numPr>
        <w:tabs>
          <w:tab w:val="left" w:pos="1096"/>
        </w:tabs>
        <w:spacing w:before="6"/>
        <w:ind w:left="1096" w:hanging="282"/>
        <w:rPr>
          <w:sz w:val="28"/>
        </w:rPr>
      </w:pPr>
      <w:r>
        <w:rPr>
          <w:sz w:val="28"/>
        </w:rPr>
        <w:t>Актовые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университета</w:t>
      </w:r>
    </w:p>
    <w:p w14:paraId="4DAD6D29" w14:textId="77777777" w:rsidR="00525027" w:rsidRDefault="00045D05">
      <w:pPr>
        <w:pStyle w:val="a4"/>
        <w:numPr>
          <w:ilvl w:val="0"/>
          <w:numId w:val="5"/>
        </w:numPr>
        <w:tabs>
          <w:tab w:val="left" w:pos="1096"/>
        </w:tabs>
        <w:spacing w:before="158"/>
        <w:ind w:left="1096" w:hanging="282"/>
        <w:rPr>
          <w:sz w:val="28"/>
        </w:rPr>
      </w:pPr>
      <w:r>
        <w:rPr>
          <w:sz w:val="28"/>
        </w:rPr>
        <w:t>Музей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университета</w:t>
      </w:r>
    </w:p>
    <w:p w14:paraId="1141A932" w14:textId="77777777" w:rsidR="00525027" w:rsidRDefault="00045D05">
      <w:pPr>
        <w:pStyle w:val="a4"/>
        <w:numPr>
          <w:ilvl w:val="0"/>
          <w:numId w:val="5"/>
        </w:numPr>
        <w:tabs>
          <w:tab w:val="left" w:pos="1096"/>
        </w:tabs>
        <w:spacing w:before="158"/>
        <w:ind w:left="1096" w:hanging="282"/>
        <w:rPr>
          <w:sz w:val="28"/>
        </w:rPr>
      </w:pPr>
      <w:r>
        <w:rPr>
          <w:sz w:val="28"/>
        </w:rPr>
        <w:t>Научная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библиотека</w:t>
      </w:r>
    </w:p>
    <w:p w14:paraId="1F049AD7" w14:textId="77777777" w:rsidR="00525027" w:rsidRDefault="00045D05">
      <w:pPr>
        <w:pStyle w:val="a4"/>
        <w:numPr>
          <w:ilvl w:val="0"/>
          <w:numId w:val="5"/>
        </w:numPr>
        <w:tabs>
          <w:tab w:val="left" w:pos="1096"/>
        </w:tabs>
        <w:spacing w:before="163"/>
        <w:ind w:left="1096" w:hanging="282"/>
        <w:jc w:val="both"/>
        <w:rPr>
          <w:sz w:val="28"/>
        </w:rPr>
      </w:pPr>
      <w:r>
        <w:rPr>
          <w:sz w:val="28"/>
        </w:rPr>
        <w:t>Аудитории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клубов</w:t>
      </w:r>
    </w:p>
    <w:p w14:paraId="0EB4DC03" w14:textId="77777777" w:rsidR="00525027" w:rsidRDefault="00045D05">
      <w:pPr>
        <w:pStyle w:val="a4"/>
        <w:numPr>
          <w:ilvl w:val="0"/>
          <w:numId w:val="5"/>
        </w:numPr>
        <w:tabs>
          <w:tab w:val="left" w:pos="1157"/>
        </w:tabs>
        <w:spacing w:before="158" w:line="362" w:lineRule="auto"/>
        <w:ind w:right="15" w:firstLine="706"/>
        <w:jc w:val="both"/>
        <w:rPr>
          <w:sz w:val="28"/>
        </w:rPr>
      </w:pPr>
      <w:r>
        <w:rPr>
          <w:sz w:val="28"/>
        </w:rPr>
        <w:t>Спортивные залы для тренировочных занятий спортивных секций по видам спорта и проведения спортивных соревнований, физкультурно- оздоровительных акций/мероприятий, в том числе для проведения занятий специальной медицинской группы и мероприятий для лиц с ОВЗ</w:t>
      </w:r>
    </w:p>
    <w:p w14:paraId="4B691184" w14:textId="77777777" w:rsidR="00525027" w:rsidRDefault="00045D05">
      <w:pPr>
        <w:pStyle w:val="a4"/>
        <w:numPr>
          <w:ilvl w:val="0"/>
          <w:numId w:val="5"/>
        </w:numPr>
        <w:tabs>
          <w:tab w:val="left" w:pos="1096"/>
        </w:tabs>
        <w:spacing w:line="312" w:lineRule="exact"/>
        <w:ind w:left="1096" w:hanging="282"/>
        <w:jc w:val="both"/>
        <w:rPr>
          <w:sz w:val="28"/>
        </w:rPr>
      </w:pPr>
      <w:r>
        <w:rPr>
          <w:spacing w:val="-2"/>
          <w:sz w:val="28"/>
        </w:rPr>
        <w:t>Бассейны</w:t>
      </w:r>
    </w:p>
    <w:p w14:paraId="18D1D829" w14:textId="77777777" w:rsidR="00525027" w:rsidRDefault="00045D05">
      <w:pPr>
        <w:pStyle w:val="a4"/>
        <w:numPr>
          <w:ilvl w:val="0"/>
          <w:numId w:val="5"/>
        </w:numPr>
        <w:tabs>
          <w:tab w:val="left" w:pos="1277"/>
        </w:tabs>
        <w:spacing w:before="163" w:line="360" w:lineRule="auto"/>
        <w:ind w:right="16" w:firstLine="706"/>
        <w:jc w:val="both"/>
        <w:rPr>
          <w:sz w:val="28"/>
        </w:rPr>
      </w:pPr>
      <w:r>
        <w:rPr>
          <w:sz w:val="28"/>
        </w:rPr>
        <w:t>Сетевое пространство «Точка кипения» (комфортные залы для проведения акселерационных программ, открытых лекций и научно-популярных форматов,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хакатонов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1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тренингов, мастер-классов, творческих встреч и т.п.), предназначенное для нетворкинга и краудсорсинга </w:t>
      </w:r>
      <w:proofErr w:type="spellStart"/>
      <w:r>
        <w:rPr>
          <w:sz w:val="28"/>
        </w:rPr>
        <w:t>coworking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пространство для совместной работы, где</w:t>
      </w:r>
      <w:r>
        <w:rPr>
          <w:spacing w:val="40"/>
          <w:sz w:val="28"/>
        </w:rPr>
        <w:t xml:space="preserve"> </w:t>
      </w:r>
      <w:r>
        <w:rPr>
          <w:sz w:val="28"/>
        </w:rPr>
        <w:t>стартуют 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40"/>
          <w:sz w:val="28"/>
        </w:rPr>
        <w:t xml:space="preserve"> </w:t>
      </w:r>
      <w:r>
        <w:rPr>
          <w:sz w:val="28"/>
        </w:rPr>
        <w:t>выдвигаются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40"/>
          <w:sz w:val="28"/>
        </w:rPr>
        <w:t xml:space="preserve"> </w:t>
      </w:r>
      <w:r>
        <w:rPr>
          <w:sz w:val="28"/>
        </w:rPr>
        <w:t>собираются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команды</w:t>
      </w:r>
    </w:p>
    <w:p w14:paraId="455E6341" w14:textId="77777777" w:rsidR="00525027" w:rsidRDefault="00045D05">
      <w:pPr>
        <w:pStyle w:val="a3"/>
        <w:spacing w:before="7"/>
      </w:pPr>
      <w:r>
        <w:t>под</w:t>
      </w:r>
      <w:r>
        <w:rPr>
          <w:spacing w:val="73"/>
          <w:w w:val="150"/>
        </w:rPr>
        <w:t xml:space="preserve"> </w:t>
      </w:r>
      <w:r>
        <w:t>проекты.</w:t>
      </w:r>
      <w:r>
        <w:rPr>
          <w:spacing w:val="77"/>
          <w:w w:val="150"/>
        </w:rPr>
        <w:t xml:space="preserve"> </w:t>
      </w:r>
      <w:r>
        <w:t>Целевые</w:t>
      </w:r>
      <w:r>
        <w:rPr>
          <w:spacing w:val="77"/>
          <w:w w:val="150"/>
        </w:rPr>
        <w:t xml:space="preserve"> </w:t>
      </w:r>
      <w:r>
        <w:t>аудитории:</w:t>
      </w:r>
      <w:r>
        <w:rPr>
          <w:spacing w:val="71"/>
          <w:w w:val="150"/>
        </w:rPr>
        <w:t xml:space="preserve"> </w:t>
      </w:r>
      <w:r>
        <w:t>студенты,</w:t>
      </w:r>
      <w:r>
        <w:rPr>
          <w:spacing w:val="74"/>
          <w:w w:val="150"/>
        </w:rPr>
        <w:t xml:space="preserve"> </w:t>
      </w:r>
      <w:r>
        <w:t>заинтересованные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rPr>
          <w:spacing w:val="-2"/>
        </w:rPr>
        <w:t>развитии</w:t>
      </w:r>
    </w:p>
    <w:p w14:paraId="51127D98" w14:textId="77777777" w:rsidR="00525027" w:rsidRDefault="00525027">
      <w:pPr>
        <w:pStyle w:val="a3"/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4D6906E9" w14:textId="77777777" w:rsidR="00525027" w:rsidRDefault="00045D05">
      <w:pPr>
        <w:pStyle w:val="a3"/>
        <w:spacing w:before="72" w:line="362" w:lineRule="auto"/>
        <w:ind w:right="17"/>
      </w:pPr>
      <w:r>
        <w:lastRenderedPageBreak/>
        <w:t>компетенций; преподаватели, готовые делиться экспертным опытом, выступать наставниками проектных команд; стартап-команды, созданные на базе университета; школьники, молодые ученые и инженеры с идеями технологических и социальных проектов</w:t>
      </w:r>
    </w:p>
    <w:p w14:paraId="513AF88D" w14:textId="77777777" w:rsidR="00525027" w:rsidRDefault="00045D05">
      <w:pPr>
        <w:pStyle w:val="a4"/>
        <w:numPr>
          <w:ilvl w:val="0"/>
          <w:numId w:val="5"/>
        </w:numPr>
        <w:tabs>
          <w:tab w:val="left" w:pos="1096"/>
        </w:tabs>
        <w:spacing w:line="312" w:lineRule="exact"/>
        <w:ind w:left="1096" w:hanging="282"/>
        <w:jc w:val="both"/>
        <w:rPr>
          <w:sz w:val="28"/>
        </w:rPr>
      </w:pPr>
      <w:r>
        <w:rPr>
          <w:spacing w:val="-2"/>
          <w:sz w:val="28"/>
        </w:rPr>
        <w:t>Оснащенные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профессиональным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оборудованием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медицинские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пункты</w:t>
      </w:r>
    </w:p>
    <w:p w14:paraId="5E5E263E" w14:textId="77777777" w:rsidR="00525027" w:rsidRDefault="00045D05">
      <w:pPr>
        <w:pStyle w:val="a4"/>
        <w:numPr>
          <w:ilvl w:val="0"/>
          <w:numId w:val="5"/>
        </w:numPr>
        <w:tabs>
          <w:tab w:val="left" w:pos="1236"/>
        </w:tabs>
        <w:spacing w:before="163"/>
        <w:ind w:left="1236" w:hanging="422"/>
        <w:jc w:val="both"/>
        <w:rPr>
          <w:sz w:val="28"/>
        </w:rPr>
      </w:pPr>
      <w:r>
        <w:rPr>
          <w:sz w:val="28"/>
        </w:rPr>
        <w:t>Пункты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(столовые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буфеты)</w:t>
      </w:r>
    </w:p>
    <w:p w14:paraId="5CEDFD60" w14:textId="77777777" w:rsidR="00525027" w:rsidRDefault="00045D05">
      <w:pPr>
        <w:pStyle w:val="a4"/>
        <w:numPr>
          <w:ilvl w:val="0"/>
          <w:numId w:val="5"/>
        </w:numPr>
        <w:tabs>
          <w:tab w:val="left" w:pos="1236"/>
        </w:tabs>
        <w:spacing w:before="163"/>
        <w:ind w:left="1236" w:hanging="422"/>
        <w:jc w:val="both"/>
        <w:rPr>
          <w:sz w:val="28"/>
        </w:rPr>
      </w:pPr>
      <w:r>
        <w:rPr>
          <w:sz w:val="28"/>
        </w:rPr>
        <w:t>Службы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(транспорт,</w:t>
      </w:r>
      <w:r>
        <w:rPr>
          <w:spacing w:val="-9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др.).</w:t>
      </w:r>
    </w:p>
    <w:p w14:paraId="311E3873" w14:textId="77777777" w:rsidR="00525027" w:rsidRDefault="00525027">
      <w:pPr>
        <w:pStyle w:val="a3"/>
        <w:ind w:left="0"/>
        <w:jc w:val="left"/>
      </w:pPr>
    </w:p>
    <w:p w14:paraId="6F684ED1" w14:textId="77777777" w:rsidR="00525027" w:rsidRDefault="00525027">
      <w:pPr>
        <w:pStyle w:val="a3"/>
        <w:spacing w:before="81"/>
        <w:ind w:left="0"/>
        <w:jc w:val="left"/>
      </w:pPr>
    </w:p>
    <w:p w14:paraId="0FA4AD3A" w14:textId="77777777" w:rsidR="00525027" w:rsidRDefault="00045D05">
      <w:pPr>
        <w:pStyle w:val="2"/>
        <w:numPr>
          <w:ilvl w:val="1"/>
          <w:numId w:val="10"/>
        </w:numPr>
        <w:tabs>
          <w:tab w:val="left" w:pos="1842"/>
        </w:tabs>
        <w:spacing w:line="362" w:lineRule="auto"/>
        <w:ind w:right="141" w:firstLine="710"/>
        <w:jc w:val="both"/>
      </w:pPr>
      <w:bookmarkStart w:id="15" w:name="2.7._Социокультурное_пространство._Сетев"/>
      <w:bookmarkEnd w:id="15"/>
      <w:r>
        <w:t>Социокультурное пространство. Сетевое взаимодействие с организациями, социальными институтами и субъектами воспитания</w:t>
      </w:r>
    </w:p>
    <w:p w14:paraId="3B9642F1" w14:textId="77777777" w:rsidR="00525027" w:rsidRDefault="00045D05">
      <w:pPr>
        <w:pStyle w:val="a3"/>
        <w:spacing w:line="362" w:lineRule="auto"/>
        <w:ind w:right="30" w:firstLine="720"/>
      </w:pPr>
      <w:r>
        <w:t>Качество социокультурной среды определяет уровень включенности обучающихся Университета в активные общественные связи.</w:t>
      </w:r>
    </w:p>
    <w:p w14:paraId="0E92EC39" w14:textId="77777777" w:rsidR="00525027" w:rsidRDefault="00045D05">
      <w:pPr>
        <w:pStyle w:val="a3"/>
        <w:spacing w:line="360" w:lineRule="auto"/>
        <w:ind w:right="12" w:firstLine="720"/>
      </w:pPr>
      <w:r>
        <w:t>Интеграции студенческих активностей во внешнее молодежное пространство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партнерских</w:t>
      </w:r>
      <w:r>
        <w:rPr>
          <w:spacing w:val="-15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рамкахпостоянно</w:t>
      </w:r>
      <w:proofErr w:type="spellEnd"/>
      <w:r>
        <w:t xml:space="preserve"> действующих договоров о сотрудничестве с организациями/учреждениями культуры и спорта города </w:t>
      </w:r>
      <w:proofErr w:type="spellStart"/>
      <w:r>
        <w:t>Грозный:региональными</w:t>
      </w:r>
      <w:proofErr w:type="spellEnd"/>
      <w:r>
        <w:t xml:space="preserve"> молодежными федерациями спортивно-патриотической направленности и др. Благодаря партнерским отношениям Университет имеет возможность использовать на безвозмездной основе</w:t>
      </w:r>
      <w:r>
        <w:rPr>
          <w:spacing w:val="40"/>
        </w:rPr>
        <w:t xml:space="preserve"> </w:t>
      </w:r>
      <w:r>
        <w:t>лучшие</w:t>
      </w:r>
      <w:r>
        <w:rPr>
          <w:spacing w:val="40"/>
        </w:rPr>
        <w:t xml:space="preserve"> </w:t>
      </w:r>
      <w:r>
        <w:t xml:space="preserve">городские площадки для проведения масштабных мероприятий, выступления молодежных объединений университета; проведения совместных мероприятий. Интеграция с партнерами позволяет значительно расширить ресурсные возможности вуза и открывает перспективные возможности для позиционирования университета. По ряду программ и проектов сложилась устойчивая кооперация Университета с различными по направленности учреждениями, предприятиями-партнерами и организациями: </w:t>
      </w:r>
      <w:hyperlink r:id="rId8">
        <w:r>
          <w:t>Министерство</w:t>
        </w:r>
      </w:hyperlink>
      <w:r>
        <w:t xml:space="preserve"> </w:t>
      </w:r>
      <w:hyperlink r:id="rId9">
        <w:r>
          <w:t>Чеченской Республики по делам молодежи</w:t>
        </w:r>
      </w:hyperlink>
      <w:hyperlink r:id="rId10">
        <w:r>
          <w:t>,</w:t>
        </w:r>
      </w:hyperlink>
      <w:r>
        <w:t xml:space="preserve"> </w:t>
      </w:r>
      <w:hyperlink r:id="rId11">
        <w:r>
          <w:t>Департамент культуры Мэрии</w:t>
        </w:r>
      </w:hyperlink>
      <w:r>
        <w:t xml:space="preserve"> </w:t>
      </w:r>
      <w:hyperlink r:id="rId12">
        <w:proofErr w:type="spellStart"/>
        <w:r>
          <w:t>г.Грозного</w:t>
        </w:r>
        <w:proofErr w:type="spellEnd"/>
        <w:r>
          <w:t>, Архивное управление Правительства</w:t>
        </w:r>
      </w:hyperlink>
      <w:r>
        <w:t xml:space="preserve"> </w:t>
      </w:r>
      <w:hyperlink r:id="rId13">
        <w:r>
          <w:t>Чеченской</w:t>
        </w:r>
        <w:r>
          <w:rPr>
            <w:spacing w:val="40"/>
          </w:rPr>
          <w:t xml:space="preserve"> </w:t>
        </w:r>
        <w:r>
          <w:t>Республики</w:t>
        </w:r>
      </w:hyperlink>
      <w:r>
        <w:t xml:space="preserve">, </w:t>
      </w:r>
      <w:hyperlink r:id="rId14">
        <w:r>
          <w:t>Общественная</w:t>
        </w:r>
        <w:r>
          <w:rPr>
            <w:spacing w:val="80"/>
          </w:rPr>
          <w:t xml:space="preserve"> </w:t>
        </w:r>
        <w:r>
          <w:t>палата</w:t>
        </w:r>
        <w:r>
          <w:rPr>
            <w:spacing w:val="80"/>
          </w:rPr>
          <w:t xml:space="preserve"> </w:t>
        </w:r>
        <w:r>
          <w:t>Чеченской</w:t>
        </w:r>
        <w:r>
          <w:rPr>
            <w:spacing w:val="80"/>
          </w:rPr>
          <w:t xml:space="preserve"> </w:t>
        </w:r>
        <w:r>
          <w:t>Республики,</w:t>
        </w:r>
      </w:hyperlink>
      <w:r>
        <w:rPr>
          <w:spacing w:val="80"/>
        </w:rPr>
        <w:t xml:space="preserve"> </w:t>
      </w:r>
      <w:r>
        <w:t>АНО</w:t>
      </w:r>
    </w:p>
    <w:p w14:paraId="357D03ED" w14:textId="77777777" w:rsidR="00525027" w:rsidRDefault="00045D05">
      <w:pPr>
        <w:pStyle w:val="a3"/>
        <w:spacing w:line="355" w:lineRule="auto"/>
        <w:ind w:right="38"/>
      </w:pPr>
      <w:r>
        <w:t>«Центр социально-стратегических исследований», Региональное отделение общественной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«ОПОРА</w:t>
      </w:r>
      <w:r>
        <w:rPr>
          <w:spacing w:val="3"/>
        </w:rPr>
        <w:t xml:space="preserve"> </w:t>
      </w:r>
      <w:r>
        <w:t>РОССИИ»,</w:t>
      </w:r>
      <w:r>
        <w:rPr>
          <w:spacing w:val="9"/>
        </w:rPr>
        <w:t xml:space="preserve"> </w:t>
      </w:r>
      <w:r>
        <w:t>ОО</w:t>
      </w:r>
      <w:r>
        <w:rPr>
          <w:spacing w:val="8"/>
        </w:rPr>
        <w:t xml:space="preserve"> </w:t>
      </w:r>
      <w:r>
        <w:t>«Молодежные</w:t>
      </w:r>
      <w:r>
        <w:rPr>
          <w:spacing w:val="7"/>
        </w:rPr>
        <w:t xml:space="preserve"> </w:t>
      </w:r>
      <w:r>
        <w:rPr>
          <w:spacing w:val="-2"/>
        </w:rPr>
        <w:t>горизонты»,</w:t>
      </w:r>
    </w:p>
    <w:p w14:paraId="180C5DF0" w14:textId="77777777" w:rsidR="00525027" w:rsidRDefault="00045D05">
      <w:pPr>
        <w:pStyle w:val="a3"/>
      </w:pPr>
      <w:proofErr w:type="gramStart"/>
      <w:r>
        <w:t>РОО</w:t>
      </w:r>
      <w:r>
        <w:rPr>
          <w:spacing w:val="46"/>
        </w:rPr>
        <w:t xml:space="preserve">  </w:t>
      </w:r>
      <w:r>
        <w:t>«</w:t>
      </w:r>
      <w:proofErr w:type="gramEnd"/>
      <w:r>
        <w:t>Центр</w:t>
      </w:r>
      <w:r>
        <w:rPr>
          <w:spacing w:val="48"/>
        </w:rPr>
        <w:t xml:space="preserve">  </w:t>
      </w:r>
      <w:r>
        <w:t>молодежных</w:t>
      </w:r>
      <w:r>
        <w:rPr>
          <w:spacing w:val="46"/>
        </w:rPr>
        <w:t xml:space="preserve">  </w:t>
      </w:r>
      <w:r>
        <w:t>инициатив»,</w:t>
      </w:r>
      <w:r>
        <w:rPr>
          <w:spacing w:val="49"/>
        </w:rPr>
        <w:t xml:space="preserve">  </w:t>
      </w:r>
      <w:r>
        <w:t>Студенческий</w:t>
      </w:r>
      <w:r>
        <w:rPr>
          <w:spacing w:val="47"/>
        </w:rPr>
        <w:t xml:space="preserve">  </w:t>
      </w:r>
      <w:r>
        <w:t>Спортивный</w:t>
      </w:r>
      <w:r>
        <w:rPr>
          <w:spacing w:val="48"/>
        </w:rPr>
        <w:t xml:space="preserve">  </w:t>
      </w:r>
      <w:r>
        <w:rPr>
          <w:spacing w:val="-4"/>
        </w:rPr>
        <w:t>Союз</w:t>
      </w:r>
    </w:p>
    <w:p w14:paraId="2D7C7490" w14:textId="77777777" w:rsidR="00525027" w:rsidRDefault="00525027">
      <w:pPr>
        <w:pStyle w:val="a3"/>
        <w:sectPr w:rsidR="00525027">
          <w:pgSz w:w="11920" w:h="16850"/>
          <w:pgMar w:top="940" w:right="708" w:bottom="840" w:left="1275" w:header="0" w:footer="659" w:gutter="0"/>
          <w:cols w:space="720"/>
        </w:sectPr>
      </w:pPr>
    </w:p>
    <w:p w14:paraId="1A9090E1" w14:textId="77777777" w:rsidR="00525027" w:rsidRDefault="00045D05">
      <w:pPr>
        <w:pStyle w:val="a3"/>
        <w:spacing w:before="72" w:line="362" w:lineRule="auto"/>
        <w:ind w:right="21"/>
      </w:pPr>
      <w:r>
        <w:lastRenderedPageBreak/>
        <w:t xml:space="preserve">Чеченской Республики, Региональная общественная организация «НАШ ДОМ – ГОРОД ГРОЗНЫЙ», Национальная библиотека Чеченской Республики им. А.А. </w:t>
      </w:r>
      <w:proofErr w:type="spellStart"/>
      <w:r>
        <w:t>Айдамирова</w:t>
      </w:r>
      <w:proofErr w:type="spellEnd"/>
      <w:r>
        <w:t>, Национальный музей ЧР и др.</w:t>
      </w:r>
    </w:p>
    <w:p w14:paraId="3712D60A" w14:textId="77777777" w:rsidR="00525027" w:rsidRDefault="00525027">
      <w:pPr>
        <w:pStyle w:val="a3"/>
        <w:spacing w:line="362" w:lineRule="auto"/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68AA105A" w14:textId="77777777" w:rsidR="00525027" w:rsidRDefault="00045D05">
      <w:pPr>
        <w:pStyle w:val="1"/>
        <w:numPr>
          <w:ilvl w:val="0"/>
          <w:numId w:val="10"/>
        </w:numPr>
        <w:tabs>
          <w:tab w:val="left" w:pos="1022"/>
        </w:tabs>
        <w:spacing w:before="70" w:line="357" w:lineRule="auto"/>
        <w:ind w:left="631" w:right="291" w:firstLine="110"/>
        <w:jc w:val="left"/>
      </w:pPr>
      <w:bookmarkStart w:id="16" w:name="3._УПРАВЛЕНИЕ_СИСТЕМОЙ_ВОСПИТАТЕЛЬНОЙ_РА"/>
      <w:bookmarkEnd w:id="16"/>
      <w:r>
        <w:lastRenderedPageBreak/>
        <w:t>УПРАВЛЕНИЕ СИСТЕМОЙ ВОСПИТАТЕЛЬНОЙ РАБОТЫ В ОБРАЗОВАТЕЛЬНОЙОРГАНИЗАЦИИ</w:t>
      </w:r>
      <w:r>
        <w:rPr>
          <w:spacing w:val="-18"/>
        </w:rPr>
        <w:t xml:space="preserve"> </w:t>
      </w:r>
      <w:r>
        <w:t>ВЫСШЕГО</w:t>
      </w:r>
      <w:r>
        <w:rPr>
          <w:spacing w:val="-17"/>
        </w:rPr>
        <w:t xml:space="preserve"> </w:t>
      </w:r>
      <w:r>
        <w:t>ОБРАЗОВАНИЯ</w:t>
      </w:r>
    </w:p>
    <w:p w14:paraId="5F423AEA" w14:textId="77777777" w:rsidR="00525027" w:rsidRDefault="00045D05">
      <w:pPr>
        <w:pStyle w:val="2"/>
        <w:numPr>
          <w:ilvl w:val="1"/>
          <w:numId w:val="10"/>
        </w:numPr>
        <w:tabs>
          <w:tab w:val="left" w:pos="2025"/>
        </w:tabs>
        <w:spacing w:before="5" w:line="362" w:lineRule="auto"/>
        <w:ind w:right="130" w:firstLine="710"/>
        <w:jc w:val="both"/>
      </w:pPr>
      <w:bookmarkStart w:id="17" w:name="3.1._Воспитательная_система_и_управление"/>
      <w:bookmarkEnd w:id="17"/>
      <w:r>
        <w:t>Воспитательная система и управление системой воспитательной работы</w:t>
      </w:r>
    </w:p>
    <w:p w14:paraId="0ADB0445" w14:textId="77777777" w:rsidR="00525027" w:rsidRDefault="00045D05">
      <w:pPr>
        <w:pStyle w:val="a3"/>
        <w:spacing w:line="362" w:lineRule="auto"/>
        <w:ind w:left="424" w:right="138" w:firstLine="710"/>
      </w:pPr>
      <w:r>
        <w:t>Основным инструментом управления воспитательной работой в Университете является программа и план воспитательной работы.</w:t>
      </w:r>
    </w:p>
    <w:p w14:paraId="0F3F75B4" w14:textId="77777777" w:rsidR="00525027" w:rsidRDefault="00045D05">
      <w:pPr>
        <w:pStyle w:val="a3"/>
        <w:spacing w:line="360" w:lineRule="auto"/>
        <w:ind w:left="424" w:right="128" w:firstLine="710"/>
      </w:pPr>
      <w:r>
        <w:t>Главная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Университета,</w:t>
      </w:r>
      <w:r>
        <w:rPr>
          <w:spacing w:val="-2"/>
        </w:rPr>
        <w:t xml:space="preserve"> </w:t>
      </w:r>
      <w:r>
        <w:t>факультетов,</w:t>
      </w:r>
      <w:r>
        <w:rPr>
          <w:spacing w:val="-2"/>
        </w:rPr>
        <w:t xml:space="preserve"> </w:t>
      </w:r>
      <w:r>
        <w:t xml:space="preserve">институтов, кафедр – создание условий, позволяющих профессорско-преподавательскому составу реализовать воспитательную деятельность в образовательном </w:t>
      </w:r>
      <w:r>
        <w:rPr>
          <w:spacing w:val="-2"/>
        </w:rPr>
        <w:t>процессе.</w:t>
      </w:r>
    </w:p>
    <w:p w14:paraId="10933B6E" w14:textId="77777777" w:rsidR="00525027" w:rsidRDefault="00045D05">
      <w:pPr>
        <w:pStyle w:val="a3"/>
        <w:spacing w:line="360" w:lineRule="auto"/>
        <w:ind w:left="424" w:right="133" w:firstLine="710"/>
      </w:pPr>
      <w:r>
        <w:t>Основные направления управленческой деятельности в реализации Рабочей программы воспитания в Университете: анализ возможностей имеющихся структур для организации воспитательной деятельности и создание новых; разработка необходимых для управления воспитательной деятельностью в Университете нормативных документов; планирование работы по организации воспитательной деятельности; организация практической деятельности по выполнению плана; проведение мониторинга состояния воспитательной деятельности на кафедрах, факультетах, в институтах и в Университете в целом.</w:t>
      </w:r>
    </w:p>
    <w:p w14:paraId="7B5BB7E9" w14:textId="77777777" w:rsidR="00525027" w:rsidRDefault="00045D05">
      <w:pPr>
        <w:pStyle w:val="a3"/>
        <w:ind w:left="1135"/>
      </w:pPr>
      <w:r>
        <w:rPr>
          <w:spacing w:val="-2"/>
        </w:rPr>
        <w:t>Управление</w:t>
      </w:r>
      <w:r>
        <w:rPr>
          <w:spacing w:val="5"/>
        </w:rPr>
        <w:t xml:space="preserve"> </w:t>
      </w:r>
      <w:r>
        <w:rPr>
          <w:spacing w:val="-2"/>
        </w:rPr>
        <w:t>воспитательной</w:t>
      </w:r>
      <w:r>
        <w:rPr>
          <w:spacing w:val="5"/>
        </w:rPr>
        <w:t xml:space="preserve"> </w:t>
      </w:r>
      <w:r>
        <w:rPr>
          <w:spacing w:val="-2"/>
        </w:rPr>
        <w:t>деятельностью</w:t>
      </w:r>
      <w:r>
        <w:rPr>
          <w:spacing w:val="3"/>
        </w:rPr>
        <w:t xml:space="preserve"> </w:t>
      </w:r>
      <w:r>
        <w:rPr>
          <w:spacing w:val="-2"/>
        </w:rPr>
        <w:t>включает:</w:t>
      </w:r>
    </w:p>
    <w:p w14:paraId="08AB5464" w14:textId="77777777" w:rsidR="00525027" w:rsidRDefault="00045D05">
      <w:pPr>
        <w:pStyle w:val="a4"/>
        <w:numPr>
          <w:ilvl w:val="0"/>
          <w:numId w:val="4"/>
        </w:numPr>
        <w:tabs>
          <w:tab w:val="left" w:pos="1359"/>
        </w:tabs>
        <w:spacing w:before="141" w:line="362" w:lineRule="auto"/>
        <w:ind w:right="132" w:firstLine="710"/>
        <w:rPr>
          <w:sz w:val="28"/>
        </w:rPr>
      </w:pPr>
      <w:r>
        <w:rPr>
          <w:sz w:val="28"/>
        </w:rPr>
        <w:t>мотивацию преподавателей и обучающихся к участию в разработке и реализации разнообразных образовательных и социально значимых проектов в разных сферах деятельности, в том числе будущей профессиональной;</w:t>
      </w:r>
    </w:p>
    <w:p w14:paraId="2FD145CA" w14:textId="77777777" w:rsidR="00525027" w:rsidRDefault="00045D05">
      <w:pPr>
        <w:pStyle w:val="a4"/>
        <w:numPr>
          <w:ilvl w:val="0"/>
          <w:numId w:val="4"/>
        </w:numPr>
        <w:tabs>
          <w:tab w:val="left" w:pos="1373"/>
        </w:tabs>
        <w:spacing w:line="364" w:lineRule="auto"/>
        <w:ind w:right="145" w:firstLine="710"/>
        <w:rPr>
          <w:sz w:val="28"/>
        </w:rPr>
      </w:pPr>
      <w:r>
        <w:rPr>
          <w:sz w:val="28"/>
        </w:rPr>
        <w:t>информирование о возможностях участия обучающихся в социально значимой деятельности, преподавателей в воспитательной деятельности;</w:t>
      </w:r>
    </w:p>
    <w:p w14:paraId="0A6F1879" w14:textId="77777777" w:rsidR="00525027" w:rsidRDefault="00045D05">
      <w:pPr>
        <w:pStyle w:val="a4"/>
        <w:numPr>
          <w:ilvl w:val="0"/>
          <w:numId w:val="4"/>
        </w:numPr>
        <w:tabs>
          <w:tab w:val="left" w:pos="1465"/>
          <w:tab w:val="left" w:pos="2695"/>
          <w:tab w:val="left" w:pos="4924"/>
          <w:tab w:val="left" w:pos="6354"/>
          <w:tab w:val="left" w:pos="8295"/>
        </w:tabs>
        <w:spacing w:line="355" w:lineRule="auto"/>
        <w:ind w:right="136" w:firstLine="710"/>
        <w:jc w:val="left"/>
        <w:rPr>
          <w:sz w:val="28"/>
        </w:rPr>
      </w:pPr>
      <w:r>
        <w:rPr>
          <w:sz w:val="28"/>
        </w:rPr>
        <w:t>наполнение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80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студенческой</w:t>
      </w:r>
      <w:r>
        <w:rPr>
          <w:sz w:val="28"/>
        </w:rPr>
        <w:tab/>
      </w:r>
      <w:r>
        <w:rPr>
          <w:spacing w:val="-2"/>
          <w:sz w:val="28"/>
        </w:rPr>
        <w:t>жизни,</w:t>
      </w:r>
      <w:r>
        <w:rPr>
          <w:sz w:val="28"/>
        </w:rPr>
        <w:tab/>
      </w: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внутриуниверситетских студенческих средств массовой информации;</w:t>
      </w:r>
    </w:p>
    <w:p w14:paraId="630A9560" w14:textId="77777777" w:rsidR="00525027" w:rsidRDefault="00525027">
      <w:pPr>
        <w:pStyle w:val="a4"/>
        <w:spacing w:line="355" w:lineRule="auto"/>
        <w:jc w:val="left"/>
        <w:rPr>
          <w:sz w:val="28"/>
        </w:rPr>
        <w:sectPr w:rsidR="00525027">
          <w:pgSz w:w="11920" w:h="16850"/>
          <w:pgMar w:top="880" w:right="708" w:bottom="880" w:left="1275" w:header="0" w:footer="659" w:gutter="0"/>
          <w:cols w:space="720"/>
        </w:sectPr>
      </w:pPr>
    </w:p>
    <w:p w14:paraId="28115F4A" w14:textId="77777777" w:rsidR="00525027" w:rsidRDefault="00045D05">
      <w:pPr>
        <w:pStyle w:val="a4"/>
        <w:numPr>
          <w:ilvl w:val="0"/>
          <w:numId w:val="4"/>
        </w:numPr>
        <w:tabs>
          <w:tab w:val="left" w:pos="1436"/>
        </w:tabs>
        <w:spacing w:before="72" w:line="362" w:lineRule="auto"/>
        <w:ind w:right="136" w:firstLine="710"/>
        <w:rPr>
          <w:sz w:val="28"/>
        </w:rPr>
      </w:pPr>
      <w:r>
        <w:rPr>
          <w:sz w:val="28"/>
        </w:rPr>
        <w:lastRenderedPageBreak/>
        <w:t>организацию повышения психолого-педагогической квалификации преподавателей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молодежью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иобучения</w:t>
      </w:r>
      <w:proofErr w:type="spellEnd"/>
      <w:r>
        <w:rPr>
          <w:sz w:val="28"/>
        </w:rPr>
        <w:t xml:space="preserve"> студенческого актива способам организаторской и проектной деятельности;</w:t>
      </w:r>
    </w:p>
    <w:p w14:paraId="3D816470" w14:textId="77777777" w:rsidR="00525027" w:rsidRDefault="00045D05">
      <w:pPr>
        <w:pStyle w:val="a4"/>
        <w:numPr>
          <w:ilvl w:val="0"/>
          <w:numId w:val="4"/>
        </w:numPr>
        <w:tabs>
          <w:tab w:val="left" w:pos="1373"/>
        </w:tabs>
        <w:spacing w:line="360" w:lineRule="auto"/>
        <w:ind w:right="126" w:firstLine="710"/>
        <w:rPr>
          <w:sz w:val="28"/>
        </w:rPr>
      </w:pPr>
      <w:r>
        <w:rPr>
          <w:sz w:val="28"/>
        </w:rPr>
        <w:t>взаимодействие с органами студенческого самоуправления; развитие разнообразных форм студенческого самоуправления; расширение спектра студенческих сообществ, создание условий для их взаимодействия между собой, поддержку созидательной инициативы обучающихся;</w:t>
      </w:r>
    </w:p>
    <w:p w14:paraId="27F6EC43" w14:textId="77777777" w:rsidR="00525027" w:rsidRDefault="00045D05">
      <w:pPr>
        <w:pStyle w:val="a4"/>
        <w:numPr>
          <w:ilvl w:val="0"/>
          <w:numId w:val="4"/>
        </w:numPr>
        <w:tabs>
          <w:tab w:val="left" w:pos="1620"/>
          <w:tab w:val="left" w:pos="3771"/>
          <w:tab w:val="left" w:pos="8299"/>
          <w:tab w:val="left" w:pos="9505"/>
        </w:tabs>
        <w:spacing w:line="362" w:lineRule="auto"/>
        <w:ind w:right="140" w:firstLine="710"/>
        <w:jc w:val="right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организационно-координационной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общеуниверситетских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анализ;</w:t>
      </w:r>
    </w:p>
    <w:p w14:paraId="46D29C6F" w14:textId="77777777" w:rsidR="00525027" w:rsidRDefault="00045D05">
      <w:pPr>
        <w:pStyle w:val="a4"/>
        <w:numPr>
          <w:ilvl w:val="0"/>
          <w:numId w:val="4"/>
        </w:numPr>
        <w:tabs>
          <w:tab w:val="left" w:pos="1359"/>
        </w:tabs>
        <w:spacing w:line="360" w:lineRule="auto"/>
        <w:ind w:right="133" w:firstLine="710"/>
        <w:rPr>
          <w:sz w:val="28"/>
        </w:rPr>
      </w:pPr>
      <w:r>
        <w:rPr>
          <w:sz w:val="28"/>
        </w:rPr>
        <w:t>обеспечение участия обучающихся Университета в республиканских, региональных, всероссийских и международных программах, проектах, конкурсах и так далее;</w:t>
      </w:r>
    </w:p>
    <w:p w14:paraId="18C81CDA" w14:textId="77777777" w:rsidR="00525027" w:rsidRDefault="00045D05">
      <w:pPr>
        <w:pStyle w:val="a4"/>
        <w:numPr>
          <w:ilvl w:val="0"/>
          <w:numId w:val="4"/>
        </w:numPr>
        <w:tabs>
          <w:tab w:val="left" w:pos="1417"/>
        </w:tabs>
        <w:spacing w:line="360" w:lineRule="auto"/>
        <w:ind w:right="132" w:firstLine="710"/>
        <w:rPr>
          <w:sz w:val="28"/>
        </w:rPr>
      </w:pPr>
      <w:r>
        <w:rPr>
          <w:sz w:val="28"/>
        </w:rPr>
        <w:t>обеспечение научно-методического сопровождения воспитательной деятельности и студенческих инициатив; создание необходимой для осуществления воспитательной деятельности инфраструктуры;</w:t>
      </w:r>
    </w:p>
    <w:p w14:paraId="50079875" w14:textId="77777777" w:rsidR="00525027" w:rsidRDefault="00045D05">
      <w:pPr>
        <w:pStyle w:val="a4"/>
        <w:numPr>
          <w:ilvl w:val="0"/>
          <w:numId w:val="4"/>
        </w:numPr>
        <w:tabs>
          <w:tab w:val="left" w:pos="1346"/>
        </w:tabs>
        <w:ind w:left="1346" w:hanging="211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партнерами;</w:t>
      </w:r>
    </w:p>
    <w:p w14:paraId="4E70A25C" w14:textId="77777777" w:rsidR="00525027" w:rsidRDefault="00045D05">
      <w:pPr>
        <w:pStyle w:val="a4"/>
        <w:numPr>
          <w:ilvl w:val="0"/>
          <w:numId w:val="4"/>
        </w:numPr>
        <w:tabs>
          <w:tab w:val="left" w:pos="1763"/>
        </w:tabs>
        <w:spacing w:before="157" w:line="357" w:lineRule="auto"/>
        <w:ind w:right="141" w:firstLine="710"/>
        <w:rPr>
          <w:sz w:val="28"/>
        </w:rPr>
      </w:pPr>
      <w:r>
        <w:rPr>
          <w:sz w:val="28"/>
        </w:rPr>
        <w:t xml:space="preserve">стимулирование активной воспитательной деятельности </w:t>
      </w:r>
      <w:r>
        <w:rPr>
          <w:spacing w:val="-2"/>
          <w:sz w:val="28"/>
        </w:rPr>
        <w:t>преподавателей;</w:t>
      </w:r>
    </w:p>
    <w:p w14:paraId="521185CD" w14:textId="77777777" w:rsidR="00525027" w:rsidRDefault="00045D05">
      <w:pPr>
        <w:pStyle w:val="a4"/>
        <w:numPr>
          <w:ilvl w:val="0"/>
          <w:numId w:val="4"/>
        </w:numPr>
        <w:tabs>
          <w:tab w:val="left" w:pos="1426"/>
        </w:tabs>
        <w:spacing w:before="6" w:line="360" w:lineRule="auto"/>
        <w:ind w:right="128" w:firstLine="710"/>
        <w:rPr>
          <w:sz w:val="28"/>
        </w:rPr>
      </w:pPr>
      <w:r>
        <w:rPr>
          <w:sz w:val="28"/>
        </w:rPr>
        <w:t xml:space="preserve">объединение усилий административных, общественных и научно- методических структур Университета, его социальных партнеров для осуществления инновационной и экспериментальной работы, направленной на решение современных задач воспитания и развития воспитательной </w:t>
      </w:r>
      <w:r>
        <w:rPr>
          <w:spacing w:val="-2"/>
          <w:sz w:val="28"/>
        </w:rPr>
        <w:t>деятельности.</w:t>
      </w:r>
    </w:p>
    <w:p w14:paraId="0546F646" w14:textId="77777777" w:rsidR="00525027" w:rsidRDefault="00045D05">
      <w:pPr>
        <w:pStyle w:val="a3"/>
        <w:spacing w:before="5" w:line="360" w:lineRule="auto"/>
        <w:ind w:left="424" w:right="136" w:firstLine="710"/>
      </w:pPr>
      <w:r>
        <w:t>Анализ итогов воспитательной работы за учебный год направлен на изучение состояния воспитательной работы. Анализу подвергается: достигнутые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предыдущий</w:t>
      </w:r>
      <w:r>
        <w:rPr>
          <w:spacing w:val="3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год, качество воспитательной среды, материальной и методической базы воспитательной работы, используемые формы и методы воспитательного воздействия, кадровый потенциал. На основе полученных данных выделяются</w:t>
      </w:r>
      <w:r>
        <w:rPr>
          <w:spacing w:val="69"/>
        </w:rPr>
        <w:t xml:space="preserve">   </w:t>
      </w:r>
      <w:r>
        <w:t>достоинства</w:t>
      </w:r>
      <w:r>
        <w:rPr>
          <w:spacing w:val="71"/>
        </w:rPr>
        <w:t xml:space="preserve">   </w:t>
      </w:r>
      <w:proofErr w:type="gramStart"/>
      <w:r>
        <w:t>и</w:t>
      </w:r>
      <w:r>
        <w:rPr>
          <w:spacing w:val="80"/>
          <w:w w:val="150"/>
        </w:rPr>
        <w:t xml:space="preserve">  </w:t>
      </w:r>
      <w:r>
        <w:t>недостатки</w:t>
      </w:r>
      <w:proofErr w:type="gramEnd"/>
      <w:r>
        <w:rPr>
          <w:spacing w:val="71"/>
        </w:rPr>
        <w:t xml:space="preserve">   </w:t>
      </w:r>
      <w:r>
        <w:t>существующей</w:t>
      </w:r>
      <w:r>
        <w:rPr>
          <w:spacing w:val="71"/>
        </w:rPr>
        <w:t xml:space="preserve">   </w:t>
      </w:r>
      <w:r>
        <w:t>системы</w:t>
      </w:r>
    </w:p>
    <w:p w14:paraId="0E628505" w14:textId="77777777" w:rsidR="00525027" w:rsidRDefault="00525027">
      <w:pPr>
        <w:pStyle w:val="a3"/>
        <w:spacing w:line="360" w:lineRule="auto"/>
        <w:sectPr w:rsidR="00525027">
          <w:pgSz w:w="11920" w:h="16850"/>
          <w:pgMar w:top="940" w:right="708" w:bottom="880" w:left="1275" w:header="0" w:footer="659" w:gutter="0"/>
          <w:cols w:space="720"/>
        </w:sectPr>
      </w:pPr>
    </w:p>
    <w:p w14:paraId="7495BD05" w14:textId="77777777" w:rsidR="00525027" w:rsidRDefault="00045D05">
      <w:pPr>
        <w:pStyle w:val="a3"/>
        <w:spacing w:before="57" w:line="362" w:lineRule="auto"/>
        <w:ind w:left="424" w:right="144"/>
      </w:pPr>
      <w:r>
        <w:lastRenderedPageBreak/>
        <w:t>воспитательной работы, перспективные траектории развития системы, необходимые для принятия дальнейших управленческих решений.</w:t>
      </w:r>
    </w:p>
    <w:p w14:paraId="2F816F77" w14:textId="77777777" w:rsidR="00525027" w:rsidRDefault="00045D05">
      <w:pPr>
        <w:pStyle w:val="a3"/>
        <w:spacing w:line="360" w:lineRule="auto"/>
        <w:ind w:left="424" w:right="136" w:firstLine="710"/>
      </w:pPr>
      <w:r>
        <w:t>Планирование воспитательной работы на учебный год направлено на создание стратегии воспитательной работы образовательной организации на ближайший учебный год. Определяются цели, задачи, формы и методы воспитательной работы; основные мероприятия, носящие воспитывающий характер; лица, ответственные за реализацию плана воспитательной работы. Планированию подвергается также последовательность управленческих решений, направленных на совершенствование качества воспитательной работы ООВО.</w:t>
      </w:r>
    </w:p>
    <w:p w14:paraId="139DEB72" w14:textId="77777777" w:rsidR="00525027" w:rsidRDefault="00045D05">
      <w:pPr>
        <w:pStyle w:val="a3"/>
        <w:ind w:left="1135"/>
      </w:pPr>
      <w:r>
        <w:t>При</w:t>
      </w:r>
      <w:r>
        <w:rPr>
          <w:spacing w:val="-16"/>
        </w:rPr>
        <w:t xml:space="preserve"> </w:t>
      </w:r>
      <w:r>
        <w:t>планировании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учитывать:</w:t>
      </w:r>
    </w:p>
    <w:p w14:paraId="2C5E2545" w14:textId="77777777" w:rsidR="00525027" w:rsidRDefault="00045D05">
      <w:pPr>
        <w:pStyle w:val="a4"/>
        <w:numPr>
          <w:ilvl w:val="0"/>
          <w:numId w:val="3"/>
        </w:numPr>
        <w:tabs>
          <w:tab w:val="left" w:pos="1378"/>
        </w:tabs>
        <w:spacing w:before="152" w:line="362" w:lineRule="auto"/>
        <w:ind w:right="141" w:firstLine="710"/>
        <w:rPr>
          <w:sz w:val="28"/>
        </w:rPr>
      </w:pPr>
      <w:r>
        <w:rPr>
          <w:sz w:val="28"/>
        </w:rPr>
        <w:t>результаты воспитательной работы и выводы, полученные в ходе анализа предыдущего опыта этой работы;</w:t>
      </w:r>
    </w:p>
    <w:p w14:paraId="32C88C07" w14:textId="77777777" w:rsidR="00525027" w:rsidRDefault="00045D05">
      <w:pPr>
        <w:pStyle w:val="a4"/>
        <w:numPr>
          <w:ilvl w:val="0"/>
          <w:numId w:val="3"/>
        </w:numPr>
        <w:tabs>
          <w:tab w:val="left" w:pos="1483"/>
        </w:tabs>
        <w:spacing w:line="362" w:lineRule="auto"/>
        <w:ind w:right="143" w:firstLine="710"/>
        <w:rPr>
          <w:sz w:val="28"/>
        </w:rPr>
      </w:pPr>
      <w:r>
        <w:rPr>
          <w:sz w:val="28"/>
        </w:rPr>
        <w:t>предложения обучающихся и профессорско-преподавательского состава Университета;</w:t>
      </w:r>
    </w:p>
    <w:p w14:paraId="52B0B8B7" w14:textId="77777777" w:rsidR="00525027" w:rsidRDefault="00045D05">
      <w:pPr>
        <w:pStyle w:val="a4"/>
        <w:numPr>
          <w:ilvl w:val="0"/>
          <w:numId w:val="3"/>
        </w:numPr>
        <w:tabs>
          <w:tab w:val="left" w:pos="1297"/>
        </w:tabs>
        <w:spacing w:line="320" w:lineRule="exact"/>
        <w:ind w:left="1297" w:hanging="162"/>
        <w:rPr>
          <w:sz w:val="28"/>
        </w:rPr>
      </w:pPr>
      <w:r>
        <w:rPr>
          <w:spacing w:val="-2"/>
          <w:sz w:val="28"/>
        </w:rPr>
        <w:t>воспитательные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организационно-педагогические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60AB2BF4" w14:textId="77777777" w:rsidR="00525027" w:rsidRDefault="00045D05">
      <w:pPr>
        <w:pStyle w:val="a4"/>
        <w:numPr>
          <w:ilvl w:val="0"/>
          <w:numId w:val="3"/>
        </w:numPr>
        <w:tabs>
          <w:tab w:val="left" w:pos="1397"/>
        </w:tabs>
        <w:spacing w:before="151" w:line="362" w:lineRule="auto"/>
        <w:ind w:right="139" w:firstLine="710"/>
        <w:rPr>
          <w:sz w:val="28"/>
        </w:rPr>
      </w:pPr>
      <w:r>
        <w:rPr>
          <w:sz w:val="28"/>
        </w:rPr>
        <w:t>условия для успешной адаптации обучающихся первого курса к учебному процессу и внеучебной деятельности посредством осуществления социально-психологических, педагогических системных мероприятий;</w:t>
      </w:r>
    </w:p>
    <w:p w14:paraId="21C229ED" w14:textId="77777777" w:rsidR="00525027" w:rsidRDefault="00045D05">
      <w:pPr>
        <w:pStyle w:val="a4"/>
        <w:numPr>
          <w:ilvl w:val="0"/>
          <w:numId w:val="3"/>
        </w:numPr>
        <w:tabs>
          <w:tab w:val="left" w:pos="1430"/>
        </w:tabs>
        <w:spacing w:line="362" w:lineRule="auto"/>
        <w:ind w:right="156" w:firstLine="710"/>
        <w:rPr>
          <w:sz w:val="28"/>
        </w:rPr>
      </w:pPr>
      <w:r>
        <w:rPr>
          <w:sz w:val="28"/>
        </w:rPr>
        <w:t>материалы, советы и рекомендации педагогической и методической литературы по воспитательной работе с обучающимися;</w:t>
      </w:r>
    </w:p>
    <w:p w14:paraId="30CF2D5C" w14:textId="77777777" w:rsidR="00525027" w:rsidRDefault="00045D05">
      <w:pPr>
        <w:pStyle w:val="a4"/>
        <w:numPr>
          <w:ilvl w:val="0"/>
          <w:numId w:val="3"/>
        </w:numPr>
        <w:tabs>
          <w:tab w:val="left" w:pos="1297"/>
        </w:tabs>
        <w:ind w:left="1297" w:hanging="162"/>
        <w:rPr>
          <w:sz w:val="28"/>
        </w:rPr>
      </w:pPr>
      <w:r>
        <w:rPr>
          <w:sz w:val="28"/>
        </w:rPr>
        <w:t>передовой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опыт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0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факультета;</w:t>
      </w:r>
    </w:p>
    <w:p w14:paraId="170BE81C" w14:textId="77777777" w:rsidR="00525027" w:rsidRDefault="00045D05">
      <w:pPr>
        <w:pStyle w:val="a4"/>
        <w:numPr>
          <w:ilvl w:val="0"/>
          <w:numId w:val="3"/>
        </w:numPr>
        <w:tabs>
          <w:tab w:val="left" w:pos="1608"/>
        </w:tabs>
        <w:spacing w:before="147" w:line="360" w:lineRule="auto"/>
        <w:ind w:right="138" w:firstLine="710"/>
        <w:rPr>
          <w:sz w:val="28"/>
        </w:rPr>
      </w:pPr>
      <w:r>
        <w:rPr>
          <w:sz w:val="28"/>
        </w:rPr>
        <w:t xml:space="preserve">механизмы, обеспечивающие становление и эффективное функционирование системы патриотического воспитания обучающихся в </w:t>
      </w:r>
      <w:r>
        <w:rPr>
          <w:spacing w:val="-2"/>
          <w:sz w:val="28"/>
        </w:rPr>
        <w:t>Университете;</w:t>
      </w:r>
    </w:p>
    <w:p w14:paraId="3ED42ACD" w14:textId="77777777" w:rsidR="00525027" w:rsidRDefault="00045D05">
      <w:pPr>
        <w:pStyle w:val="a4"/>
        <w:numPr>
          <w:ilvl w:val="0"/>
          <w:numId w:val="3"/>
        </w:numPr>
        <w:tabs>
          <w:tab w:val="left" w:pos="1334"/>
        </w:tabs>
        <w:spacing w:before="1" w:line="362" w:lineRule="auto"/>
        <w:ind w:right="170" w:firstLine="710"/>
        <w:rPr>
          <w:sz w:val="28"/>
        </w:rPr>
      </w:pPr>
      <w:r>
        <w:rPr>
          <w:sz w:val="28"/>
        </w:rPr>
        <w:t>возможности профессорско-преподавательского состава, социальных партнеров Университета, запросы потенциальных работодателей;</w:t>
      </w:r>
    </w:p>
    <w:p w14:paraId="6C7ACFE3" w14:textId="77777777" w:rsidR="00525027" w:rsidRDefault="00045D05">
      <w:pPr>
        <w:pStyle w:val="a4"/>
        <w:numPr>
          <w:ilvl w:val="0"/>
          <w:numId w:val="3"/>
        </w:numPr>
        <w:tabs>
          <w:tab w:val="left" w:pos="1392"/>
        </w:tabs>
        <w:spacing w:line="362" w:lineRule="auto"/>
        <w:ind w:right="456" w:firstLine="710"/>
        <w:jc w:val="left"/>
        <w:rPr>
          <w:sz w:val="28"/>
        </w:rPr>
      </w:pPr>
      <w:r>
        <w:rPr>
          <w:sz w:val="28"/>
        </w:rPr>
        <w:t>воспитательный потенциал социального окружения Университета, предприятий, культурных учреждений;</w:t>
      </w:r>
    </w:p>
    <w:p w14:paraId="3E863A5D" w14:textId="77777777" w:rsidR="00525027" w:rsidRDefault="00045D05">
      <w:pPr>
        <w:pStyle w:val="a4"/>
        <w:numPr>
          <w:ilvl w:val="0"/>
          <w:numId w:val="3"/>
        </w:numPr>
        <w:tabs>
          <w:tab w:val="left" w:pos="1297"/>
        </w:tabs>
        <w:ind w:left="1297" w:hanging="162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факультета;</w:t>
      </w:r>
    </w:p>
    <w:p w14:paraId="3E79E836" w14:textId="77777777" w:rsidR="00525027" w:rsidRDefault="00045D05">
      <w:pPr>
        <w:pStyle w:val="a4"/>
        <w:numPr>
          <w:ilvl w:val="0"/>
          <w:numId w:val="3"/>
        </w:numPr>
        <w:tabs>
          <w:tab w:val="left" w:pos="1359"/>
        </w:tabs>
        <w:spacing w:before="149"/>
        <w:ind w:left="1359" w:hanging="224"/>
        <w:jc w:val="left"/>
        <w:rPr>
          <w:sz w:val="28"/>
        </w:rPr>
      </w:pPr>
      <w:r>
        <w:rPr>
          <w:sz w:val="28"/>
        </w:rPr>
        <w:t>события,</w:t>
      </w:r>
      <w:r>
        <w:rPr>
          <w:spacing w:val="53"/>
          <w:sz w:val="28"/>
        </w:rPr>
        <w:t xml:space="preserve"> </w:t>
      </w:r>
      <w:r>
        <w:rPr>
          <w:sz w:val="28"/>
        </w:rPr>
        <w:t>даты,</w:t>
      </w:r>
      <w:r>
        <w:rPr>
          <w:spacing w:val="5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выдающихся</w:t>
      </w:r>
    </w:p>
    <w:p w14:paraId="65CE4511" w14:textId="77777777" w:rsidR="00525027" w:rsidRDefault="00525027">
      <w:pPr>
        <w:pStyle w:val="a4"/>
        <w:jc w:val="left"/>
        <w:rPr>
          <w:sz w:val="28"/>
        </w:rPr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353C9B22" w14:textId="77777777" w:rsidR="00525027" w:rsidRDefault="00045D05">
      <w:pPr>
        <w:pStyle w:val="a3"/>
        <w:spacing w:before="57"/>
        <w:ind w:left="424"/>
      </w:pPr>
      <w:r>
        <w:lastRenderedPageBreak/>
        <w:t>деятелей</w:t>
      </w:r>
      <w:r>
        <w:rPr>
          <w:spacing w:val="-13"/>
        </w:rPr>
        <w:t xml:space="preserve"> </w:t>
      </w:r>
      <w:r>
        <w:t>науки,</w:t>
      </w:r>
      <w:r>
        <w:rPr>
          <w:spacing w:val="-13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искусства,</w:t>
      </w:r>
      <w:r>
        <w:rPr>
          <w:spacing w:val="-11"/>
        </w:rPr>
        <w:t xml:space="preserve"> </w:t>
      </w:r>
      <w:r>
        <w:rPr>
          <w:spacing w:val="-2"/>
        </w:rPr>
        <w:t>политики;</w:t>
      </w:r>
    </w:p>
    <w:p w14:paraId="711827CA" w14:textId="77777777" w:rsidR="00525027" w:rsidRDefault="00045D05">
      <w:pPr>
        <w:pStyle w:val="a4"/>
        <w:numPr>
          <w:ilvl w:val="0"/>
          <w:numId w:val="3"/>
        </w:numPr>
        <w:tabs>
          <w:tab w:val="left" w:pos="1469"/>
        </w:tabs>
        <w:spacing w:before="163" w:line="357" w:lineRule="auto"/>
        <w:ind w:right="144" w:firstLine="710"/>
        <w:rPr>
          <w:sz w:val="28"/>
        </w:rPr>
      </w:pPr>
      <w:r>
        <w:rPr>
          <w:sz w:val="28"/>
        </w:rPr>
        <w:t>дела, проводимые близлежащими культурными учреждениями, другими ООВО в регионе, в стране.</w:t>
      </w:r>
    </w:p>
    <w:p w14:paraId="46BB5250" w14:textId="77777777" w:rsidR="00525027" w:rsidRDefault="00045D05">
      <w:pPr>
        <w:pStyle w:val="a3"/>
        <w:spacing w:before="6" w:line="362" w:lineRule="auto"/>
        <w:ind w:left="424" w:right="150" w:firstLine="710"/>
      </w:pPr>
      <w:r>
        <w:t>Планирование воспитательной работы отражено в календарном плане воспитательной работы на учебный год.</w:t>
      </w:r>
    </w:p>
    <w:p w14:paraId="1B51B07D" w14:textId="77777777" w:rsidR="00525027" w:rsidRDefault="00045D05">
      <w:pPr>
        <w:pStyle w:val="a3"/>
        <w:spacing w:line="360" w:lineRule="auto"/>
        <w:ind w:left="424" w:right="141" w:firstLine="710"/>
      </w:pPr>
      <w:r>
        <w:t>Организация воспитательной работы в Университете связана с реализацией, заложенной на этапе планирования программы воспитательной работы образовательной организации. Результат реализации Программы во многом зависит не только от исполнителей, но и от руководителя, принятых им управленческих решений, направленных на упорядочение системы взаимодействия исполнителей, координацию взаимосвязанных параллельно протекающих процессов, решение поставленных перед образовательной организацией задач и достижение цели воспитательной работы.</w:t>
      </w:r>
    </w:p>
    <w:p w14:paraId="27EC74B1" w14:textId="77777777" w:rsidR="00525027" w:rsidRDefault="00045D05">
      <w:pPr>
        <w:pStyle w:val="a3"/>
        <w:spacing w:line="360" w:lineRule="auto"/>
        <w:ind w:left="424" w:right="136" w:firstLine="710"/>
      </w:pPr>
      <w:r>
        <w:t>Регулирование воспитательной работы в Университете связано с возможностью оперативного вмешательства управляющей подсистемы в воспитательный процесс с целью сохранения равновесия в системе, за счет коррекции протекающих процессов, преодоления возникающих на пути реализации цели трудностей и препятствий, пересмотра принятых управленческих решений, кадровых перестановок и так далее.</w:t>
      </w:r>
    </w:p>
    <w:p w14:paraId="35457681" w14:textId="77777777" w:rsidR="00525027" w:rsidRDefault="00045D05">
      <w:pPr>
        <w:pStyle w:val="a3"/>
        <w:spacing w:line="360" w:lineRule="auto"/>
        <w:ind w:left="424" w:right="139" w:firstLine="710"/>
      </w:pPr>
      <w:r>
        <w:t>Контроль за исполнением управленческих решений по воспитательной работе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Университете</w:t>
      </w:r>
      <w:r>
        <w:rPr>
          <w:spacing w:val="-18"/>
        </w:rPr>
        <w:t xml:space="preserve"> </w:t>
      </w:r>
      <w:r>
        <w:t>заключается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сборе</w:t>
      </w:r>
      <w:r>
        <w:rPr>
          <w:spacing w:val="-17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функционировании системы для оценки качества реализации программы воспитательной работы и</w:t>
      </w:r>
      <w:r>
        <w:rPr>
          <w:spacing w:val="-4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6"/>
        </w:rPr>
        <w:t xml:space="preserve"> </w:t>
      </w:r>
      <w:r>
        <w:t>решений.</w:t>
      </w:r>
      <w:r>
        <w:rPr>
          <w:spacing w:val="-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подвергнуты</w:t>
      </w:r>
      <w:r>
        <w:rPr>
          <w:spacing w:val="-3"/>
        </w:rPr>
        <w:t xml:space="preserve"> </w:t>
      </w:r>
      <w:r>
        <w:t>как вся система воспитательной работы образовательной организации, так и отдельные ее элементы. Контроль может</w:t>
      </w:r>
      <w:r>
        <w:rPr>
          <w:spacing w:val="-18"/>
        </w:rPr>
        <w:t xml:space="preserve"> </w:t>
      </w:r>
      <w:r>
        <w:t xml:space="preserve">осуществляться управленческими структурами образовательной организации или внешними организациями, занимающихся вопросами контроля и </w:t>
      </w:r>
      <w:proofErr w:type="spellStart"/>
      <w:r>
        <w:t>надзорав</w:t>
      </w:r>
      <w:proofErr w:type="spellEnd"/>
      <w:r>
        <w:t xml:space="preserve"> сфере образования.</w:t>
      </w:r>
    </w:p>
    <w:p w14:paraId="44E0024A" w14:textId="77777777" w:rsidR="00525027" w:rsidRDefault="00525027">
      <w:pPr>
        <w:pStyle w:val="a3"/>
        <w:spacing w:before="170"/>
        <w:ind w:left="0"/>
        <w:jc w:val="left"/>
      </w:pPr>
    </w:p>
    <w:p w14:paraId="60C49909" w14:textId="77777777" w:rsidR="00525027" w:rsidRDefault="00045D05">
      <w:pPr>
        <w:pStyle w:val="2"/>
        <w:numPr>
          <w:ilvl w:val="1"/>
          <w:numId w:val="10"/>
        </w:numPr>
        <w:tabs>
          <w:tab w:val="left" w:pos="2393"/>
        </w:tabs>
        <w:spacing w:line="357" w:lineRule="auto"/>
        <w:ind w:right="133" w:firstLine="710"/>
        <w:jc w:val="both"/>
      </w:pPr>
      <w:bookmarkStart w:id="18" w:name="3.2._Студенческое_самоуправление_(соупра"/>
      <w:bookmarkEnd w:id="18"/>
      <w:r>
        <w:t>Студенческое самоуправление (</w:t>
      </w:r>
      <w:proofErr w:type="spellStart"/>
      <w:r>
        <w:t>соуправление</w:t>
      </w:r>
      <w:proofErr w:type="spellEnd"/>
      <w:r>
        <w:t>) в образовательной организации высшего образования</w:t>
      </w:r>
    </w:p>
    <w:p w14:paraId="712FEB66" w14:textId="77777777" w:rsidR="00525027" w:rsidRDefault="00525027">
      <w:pPr>
        <w:pStyle w:val="2"/>
        <w:spacing w:line="357" w:lineRule="auto"/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56668EEE" w14:textId="77777777" w:rsidR="00525027" w:rsidRDefault="00045D05">
      <w:pPr>
        <w:pStyle w:val="a3"/>
        <w:spacing w:before="57"/>
        <w:ind w:left="828"/>
      </w:pPr>
      <w:r>
        <w:lastRenderedPageBreak/>
        <w:t>Студенческое</w:t>
      </w:r>
      <w:r>
        <w:rPr>
          <w:spacing w:val="-14"/>
        </w:rPr>
        <w:t xml:space="preserve"> </w:t>
      </w:r>
      <w:r>
        <w:t>самоуправление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Университете</w:t>
      </w:r>
      <w:r>
        <w:rPr>
          <w:spacing w:val="-13"/>
        </w:rPr>
        <w:t xml:space="preserve"> </w:t>
      </w:r>
      <w:r>
        <w:rPr>
          <w:spacing w:val="-2"/>
        </w:rPr>
        <w:t>рассматривается:</w:t>
      </w:r>
    </w:p>
    <w:p w14:paraId="37862970" w14:textId="77777777" w:rsidR="00525027" w:rsidRDefault="00045D05">
      <w:pPr>
        <w:pStyle w:val="a4"/>
        <w:numPr>
          <w:ilvl w:val="0"/>
          <w:numId w:val="2"/>
        </w:numPr>
        <w:tabs>
          <w:tab w:val="left" w:pos="1191"/>
        </w:tabs>
        <w:spacing w:before="163" w:line="360" w:lineRule="auto"/>
        <w:ind w:right="15" w:firstLine="720"/>
        <w:rPr>
          <w:sz w:val="28"/>
        </w:rPr>
      </w:pPr>
      <w:r>
        <w:rPr>
          <w:sz w:val="28"/>
        </w:rPr>
        <w:t xml:space="preserve">как самостоятельная общественная деятельность обучающихся по реализации функций управления ООВО, которая осуществляется ими в соответствии со стоящими перед студенческими коллективами целями и </w:t>
      </w:r>
      <w:r>
        <w:rPr>
          <w:spacing w:val="-2"/>
          <w:sz w:val="28"/>
        </w:rPr>
        <w:t>задачами;</w:t>
      </w:r>
    </w:p>
    <w:p w14:paraId="30F07386" w14:textId="77777777" w:rsidR="00525027" w:rsidRDefault="00045D05">
      <w:pPr>
        <w:pStyle w:val="a4"/>
        <w:numPr>
          <w:ilvl w:val="0"/>
          <w:numId w:val="2"/>
        </w:numPr>
        <w:tabs>
          <w:tab w:val="left" w:pos="1220"/>
        </w:tabs>
        <w:spacing w:line="362" w:lineRule="auto"/>
        <w:ind w:right="19" w:firstLine="720"/>
        <w:rPr>
          <w:sz w:val="28"/>
        </w:rPr>
      </w:pPr>
      <w:r>
        <w:rPr>
          <w:sz w:val="28"/>
        </w:rPr>
        <w:t>как элемент общей системы управления учебно-воспитательным процессом в Университете, предполагающий максимальный учет интересов, потребностей обучающихся на основе их общественного мнения;</w:t>
      </w:r>
    </w:p>
    <w:p w14:paraId="138C9A3F" w14:textId="77777777" w:rsidR="00525027" w:rsidRDefault="00045D05">
      <w:pPr>
        <w:pStyle w:val="a4"/>
        <w:numPr>
          <w:ilvl w:val="0"/>
          <w:numId w:val="2"/>
        </w:numPr>
        <w:tabs>
          <w:tab w:val="left" w:pos="1153"/>
        </w:tabs>
        <w:spacing w:line="360" w:lineRule="auto"/>
        <w:ind w:right="23" w:firstLine="720"/>
        <w:rPr>
          <w:sz w:val="28"/>
        </w:rPr>
      </w:pPr>
      <w:r>
        <w:rPr>
          <w:sz w:val="28"/>
        </w:rPr>
        <w:t>как форма и способ жизнедеятельности студенческих коллективов, соединение самодеятельности, инициативы, 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обеспечении деятельности ООВО;</w:t>
      </w:r>
    </w:p>
    <w:p w14:paraId="14063011" w14:textId="77777777" w:rsidR="00525027" w:rsidRDefault="00045D05">
      <w:pPr>
        <w:pStyle w:val="a4"/>
        <w:numPr>
          <w:ilvl w:val="0"/>
          <w:numId w:val="2"/>
        </w:numPr>
        <w:tabs>
          <w:tab w:val="left" w:pos="1081"/>
        </w:tabs>
        <w:spacing w:line="360" w:lineRule="auto"/>
        <w:ind w:right="21" w:firstLine="720"/>
        <w:rPr>
          <w:sz w:val="28"/>
        </w:rPr>
      </w:pPr>
      <w:r>
        <w:rPr>
          <w:sz w:val="28"/>
        </w:rPr>
        <w:t>как функция коллектива студентов, в которой реализуется их право на организуемое изнутри управление своей жизнедеятельностью, включающее целеполагание, планирование, способы и формы реализации целей, а также контроль и анализ результатов деятельности;</w:t>
      </w:r>
    </w:p>
    <w:p w14:paraId="4C6EB319" w14:textId="77777777" w:rsidR="00525027" w:rsidRDefault="00045D05">
      <w:pPr>
        <w:pStyle w:val="a4"/>
        <w:numPr>
          <w:ilvl w:val="0"/>
          <w:numId w:val="2"/>
        </w:numPr>
        <w:tabs>
          <w:tab w:val="left" w:pos="1066"/>
        </w:tabs>
        <w:spacing w:line="362" w:lineRule="auto"/>
        <w:ind w:right="17" w:firstLine="720"/>
        <w:rPr>
          <w:sz w:val="28"/>
        </w:rPr>
      </w:pPr>
      <w:r>
        <w:rPr>
          <w:sz w:val="28"/>
        </w:rPr>
        <w:t>как «ресурс самоорганизации» обучающихся в учебной деятельности, в которой самостоятельная работа обучающихся по изучению определенных дисциплин является основополагающей.</w:t>
      </w:r>
    </w:p>
    <w:p w14:paraId="4DD9A564" w14:textId="77777777" w:rsidR="00525027" w:rsidRDefault="00045D05">
      <w:pPr>
        <w:pStyle w:val="a3"/>
        <w:spacing w:line="360" w:lineRule="auto"/>
        <w:ind w:right="19" w:firstLine="720"/>
      </w:pPr>
      <w:r>
        <w:t>Основой деятельности студенческого самоуправления является подготовка и реализация конкретных коллективно-творческих дел (далее - КТД), проектов, событий</w:t>
      </w:r>
      <w:r>
        <w:rPr>
          <w:spacing w:val="-1"/>
        </w:rPr>
        <w:t xml:space="preserve"> </w:t>
      </w:r>
      <w:r>
        <w:t>во взаимодействии</w:t>
      </w:r>
      <w:r>
        <w:rPr>
          <w:spacing w:val="-1"/>
        </w:rPr>
        <w:t xml:space="preserve"> </w:t>
      </w:r>
      <w:r>
        <w:t>с администрацией</w:t>
      </w:r>
      <w:r>
        <w:rPr>
          <w:spacing w:val="-1"/>
        </w:rPr>
        <w:t xml:space="preserve"> </w:t>
      </w:r>
      <w:r>
        <w:t>Университета, преподавателями и социальными партнерами при определенном разграничении их обязанностей и ответственности. В Университете создана воспитательная среда, в которой каждый обучающийся имеет возможность участвовать в решении главных задач, стоящих перед преподавателями и обучающимися.</w:t>
      </w:r>
    </w:p>
    <w:p w14:paraId="31AAC8F7" w14:textId="77777777" w:rsidR="00525027" w:rsidRDefault="00045D05">
      <w:pPr>
        <w:pStyle w:val="a3"/>
        <w:spacing w:line="360" w:lineRule="auto"/>
        <w:ind w:right="15" w:firstLine="720"/>
      </w:pPr>
      <w:r>
        <w:t>Самоуправление развивается во всех видах деятельности обучающихся с учетом сферы их интересов. Университет проводит подготовку обучающихся к самоуправленческой деятельности с привлечением специалистов разных профилей, в том числе по дополнительным образовательным программам, используя такие формы, как: школа кураторов, школа кадрового резерва, тренинги,</w:t>
      </w:r>
      <w:r>
        <w:rPr>
          <w:spacing w:val="40"/>
        </w:rPr>
        <w:t xml:space="preserve"> </w:t>
      </w:r>
      <w:r>
        <w:t>мастер-классы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направлениям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молодежной</w:t>
      </w:r>
    </w:p>
    <w:p w14:paraId="7FEC8B2F" w14:textId="77777777" w:rsidR="00525027" w:rsidRDefault="00525027">
      <w:pPr>
        <w:pStyle w:val="a3"/>
        <w:spacing w:line="360" w:lineRule="auto"/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30A49A03" w14:textId="77777777" w:rsidR="00525027" w:rsidRDefault="00045D05">
      <w:pPr>
        <w:pStyle w:val="a3"/>
        <w:spacing w:before="57"/>
      </w:pPr>
      <w:r>
        <w:lastRenderedPageBreak/>
        <w:t>политики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другие.</w:t>
      </w:r>
    </w:p>
    <w:p w14:paraId="35B53C62" w14:textId="77777777" w:rsidR="00525027" w:rsidRDefault="00045D05">
      <w:pPr>
        <w:pStyle w:val="a3"/>
        <w:spacing w:before="163" w:line="360" w:lineRule="auto"/>
        <w:ind w:right="15" w:firstLine="720"/>
      </w:pPr>
      <w:r>
        <w:t>Деятельность студенческого самоуправления обеспечивается психолого- педагогическим сопровождением в различных формах, таких как: диагностическая игра, кураторский час, коллективная и индивидуальная консультация,</w:t>
      </w:r>
      <w:r>
        <w:rPr>
          <w:spacing w:val="-10"/>
        </w:rPr>
        <w:t xml:space="preserve"> </w:t>
      </w:r>
      <w:r>
        <w:t>дискуссия,</w:t>
      </w:r>
      <w:r>
        <w:rPr>
          <w:spacing w:val="-10"/>
        </w:rPr>
        <w:t xml:space="preserve"> </w:t>
      </w:r>
      <w:r>
        <w:t>беседа,</w:t>
      </w:r>
      <w:r>
        <w:rPr>
          <w:spacing w:val="-13"/>
        </w:rPr>
        <w:t xml:space="preserve"> </w:t>
      </w:r>
      <w:r>
        <w:t>мастерская,</w:t>
      </w:r>
      <w:r>
        <w:rPr>
          <w:spacing w:val="-9"/>
        </w:rPr>
        <w:t xml:space="preserve"> </w:t>
      </w:r>
      <w:r>
        <w:t>собрание,</w:t>
      </w:r>
      <w:r>
        <w:rPr>
          <w:spacing w:val="-14"/>
        </w:rPr>
        <w:t xml:space="preserve"> </w:t>
      </w:r>
      <w:r>
        <w:t>учебно-проектировочный семинар, дебаты, круглый стол, рефлексивный круг, тренинг, заседание, ролевая игра и другие.</w:t>
      </w:r>
    </w:p>
    <w:p w14:paraId="04DA4689" w14:textId="77777777" w:rsidR="00525027" w:rsidRDefault="00045D05">
      <w:pPr>
        <w:pStyle w:val="a3"/>
        <w:spacing w:before="2" w:line="360" w:lineRule="auto"/>
        <w:ind w:right="19" w:firstLine="720"/>
      </w:pPr>
      <w:r>
        <w:t>Взаимодействие с администрацией Университета органов студенческого самоуправления осуществляется с использованием различных форм и способов, таких как: встреча ректора с обучающимися, участие в работе Ученого совета, встреча с проректорами, деканом факультета, совместные проектные (рабочие) группы, экспертная оценка документов объединенного совета обучающихся, проекты, совместные комиссии (стипендиальные, повышения качества образования,</w:t>
      </w:r>
      <w:r>
        <w:rPr>
          <w:spacing w:val="-18"/>
        </w:rPr>
        <w:t xml:space="preserve"> </w:t>
      </w:r>
      <w:r>
        <w:t>дисциплинарная,</w:t>
      </w:r>
      <w:r>
        <w:rPr>
          <w:spacing w:val="-16"/>
        </w:rPr>
        <w:t xml:space="preserve"> </w:t>
      </w:r>
      <w:r>
        <w:t>социально-бытовая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т.д.),</w:t>
      </w:r>
      <w:r>
        <w:rPr>
          <w:spacing w:val="-16"/>
        </w:rPr>
        <w:t xml:space="preserve"> </w:t>
      </w:r>
      <w:r>
        <w:t>обращение</w:t>
      </w:r>
      <w:r>
        <w:rPr>
          <w:spacing w:val="38"/>
        </w:rPr>
        <w:t xml:space="preserve"> </w:t>
      </w:r>
      <w:r>
        <w:t>(с</w:t>
      </w:r>
      <w:r>
        <w:rPr>
          <w:spacing w:val="-18"/>
        </w:rPr>
        <w:t xml:space="preserve"> </w:t>
      </w:r>
      <w:r>
        <w:t>просьбой, инициативой, предложением) и другое.</w:t>
      </w:r>
    </w:p>
    <w:p w14:paraId="44D09B75" w14:textId="77777777" w:rsidR="00525027" w:rsidRDefault="00525027">
      <w:pPr>
        <w:pStyle w:val="a3"/>
        <w:spacing w:before="318"/>
        <w:ind w:left="0"/>
        <w:jc w:val="left"/>
      </w:pPr>
    </w:p>
    <w:p w14:paraId="11E8BF5C" w14:textId="77777777" w:rsidR="00525027" w:rsidRDefault="00045D05">
      <w:pPr>
        <w:pStyle w:val="2"/>
        <w:numPr>
          <w:ilvl w:val="1"/>
          <w:numId w:val="10"/>
        </w:numPr>
        <w:tabs>
          <w:tab w:val="left" w:pos="1732"/>
        </w:tabs>
        <w:spacing w:line="362" w:lineRule="auto"/>
        <w:ind w:right="130" w:firstLine="710"/>
        <w:jc w:val="both"/>
      </w:pPr>
      <w:bookmarkStart w:id="19" w:name="3.3._Мониторинг_качества_организации_вос"/>
      <w:bookmarkEnd w:id="19"/>
      <w:r>
        <w:t>Мониторинг</w:t>
      </w:r>
      <w:r>
        <w:rPr>
          <w:spacing w:val="4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 и условий реализации содержания воспитательной деятельности</w:t>
      </w:r>
    </w:p>
    <w:p w14:paraId="2901D675" w14:textId="77777777" w:rsidR="00525027" w:rsidRDefault="00045D05">
      <w:pPr>
        <w:pStyle w:val="a3"/>
        <w:spacing w:line="360" w:lineRule="auto"/>
        <w:ind w:right="17" w:firstLine="706"/>
      </w:pPr>
      <w:r>
        <w:t>Мониторинг качества организации воспитательной работы проводится в единых рамках контроля и управления качеством ФГБОУ ВО «Чеченский государственный университет им. А.А. Кадырова», что обеспечивает осуществление</w:t>
      </w:r>
      <w:r>
        <w:rPr>
          <w:spacing w:val="-14"/>
        </w:rPr>
        <w:t xml:space="preserve"> </w:t>
      </w:r>
      <w:r>
        <w:t>функции</w:t>
      </w:r>
      <w:r>
        <w:rPr>
          <w:spacing w:val="-16"/>
        </w:rPr>
        <w:t xml:space="preserve"> </w:t>
      </w:r>
      <w:r>
        <w:t>непрерывного</w:t>
      </w:r>
      <w:r>
        <w:rPr>
          <w:spacing w:val="-16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исполнением</w:t>
      </w:r>
      <w:r>
        <w:rPr>
          <w:spacing w:val="-10"/>
        </w:rPr>
        <w:t xml:space="preserve"> </w:t>
      </w:r>
      <w:r>
        <w:t>управленческих решений в части воспитательной работы и прогнозирование развития воспитательной системы в рамках функционирования и развития вуза в целом.</w:t>
      </w:r>
    </w:p>
    <w:p w14:paraId="468D1C86" w14:textId="77777777" w:rsidR="00525027" w:rsidRDefault="00045D05">
      <w:pPr>
        <w:pStyle w:val="a3"/>
        <w:spacing w:line="362" w:lineRule="auto"/>
        <w:ind w:right="26" w:firstLine="706"/>
      </w:pPr>
      <w:r>
        <w:t>Ключевые показатели эффективности качества воспитательной работы и условий реализации содержания воспитательной деятельности в Университете:</w:t>
      </w:r>
    </w:p>
    <w:p w14:paraId="2E8C083D" w14:textId="77777777" w:rsidR="00525027" w:rsidRDefault="00045D05">
      <w:pPr>
        <w:pStyle w:val="a4"/>
        <w:numPr>
          <w:ilvl w:val="0"/>
          <w:numId w:val="1"/>
        </w:numPr>
        <w:tabs>
          <w:tab w:val="left" w:pos="1277"/>
        </w:tabs>
        <w:spacing w:line="360" w:lineRule="auto"/>
        <w:ind w:right="24" w:firstLine="706"/>
        <w:rPr>
          <w:sz w:val="28"/>
        </w:rPr>
      </w:pPr>
      <w:r>
        <w:rPr>
          <w:sz w:val="28"/>
        </w:rPr>
        <w:t>качество ресурсного обеспечения реализации воспитательной деятельности (нормативно-правовое, кадровое, финансовое, информационное, научно-методическое, материально-техническое и др.);</w:t>
      </w:r>
    </w:p>
    <w:p w14:paraId="4D24D18B" w14:textId="77777777" w:rsidR="00525027" w:rsidRDefault="00525027">
      <w:pPr>
        <w:pStyle w:val="a4"/>
        <w:spacing w:line="360" w:lineRule="auto"/>
        <w:rPr>
          <w:sz w:val="28"/>
        </w:rPr>
        <w:sectPr w:rsidR="00525027">
          <w:pgSz w:w="11920" w:h="16850"/>
          <w:pgMar w:top="960" w:right="708" w:bottom="880" w:left="1275" w:header="0" w:footer="659" w:gutter="0"/>
          <w:cols w:space="720"/>
        </w:sectPr>
      </w:pPr>
    </w:p>
    <w:p w14:paraId="1887A2FB" w14:textId="77777777" w:rsidR="00525027" w:rsidRDefault="00045D05">
      <w:pPr>
        <w:pStyle w:val="a4"/>
        <w:numPr>
          <w:ilvl w:val="0"/>
          <w:numId w:val="1"/>
        </w:numPr>
        <w:tabs>
          <w:tab w:val="left" w:pos="999"/>
        </w:tabs>
        <w:spacing w:before="72" w:line="362" w:lineRule="auto"/>
        <w:ind w:right="22" w:firstLine="706"/>
        <w:rPr>
          <w:sz w:val="28"/>
        </w:rPr>
      </w:pPr>
      <w:r>
        <w:rPr>
          <w:sz w:val="28"/>
        </w:rPr>
        <w:lastRenderedPageBreak/>
        <w:t>качество инфраструктуры университета (здания и сооружения, такие как бассейн, спортивные площадки/залы, музей, именные аудитории и др.), оборудованное образовательное пространство, службы обеспечения (транспорт, связь и др.);</w:t>
      </w:r>
    </w:p>
    <w:p w14:paraId="268436BA" w14:textId="77777777" w:rsidR="00525027" w:rsidRDefault="00045D05">
      <w:pPr>
        <w:pStyle w:val="a4"/>
        <w:numPr>
          <w:ilvl w:val="0"/>
          <w:numId w:val="1"/>
        </w:numPr>
        <w:tabs>
          <w:tab w:val="left" w:pos="1249"/>
        </w:tabs>
        <w:spacing w:line="360" w:lineRule="auto"/>
        <w:ind w:right="19" w:firstLine="706"/>
        <w:rPr>
          <w:sz w:val="28"/>
        </w:rPr>
      </w:pPr>
      <w:r>
        <w:rPr>
          <w:sz w:val="28"/>
        </w:rPr>
        <w:t>качество воспитательного процесса и воспитывающей среды университета (организация созидательной деятельности обучающихся, использование ресурсов социокультурного пространства, сетевого взаимодействия, социального партнерства);</w:t>
      </w:r>
    </w:p>
    <w:p w14:paraId="3934323F" w14:textId="77777777" w:rsidR="00525027" w:rsidRDefault="00045D05">
      <w:pPr>
        <w:pStyle w:val="a4"/>
        <w:numPr>
          <w:ilvl w:val="0"/>
          <w:numId w:val="1"/>
        </w:numPr>
        <w:tabs>
          <w:tab w:val="left" w:pos="1042"/>
        </w:tabs>
        <w:spacing w:line="360" w:lineRule="auto"/>
        <w:ind w:right="22" w:firstLine="706"/>
        <w:rPr>
          <w:sz w:val="28"/>
        </w:rPr>
      </w:pPr>
      <w:r>
        <w:rPr>
          <w:sz w:val="28"/>
        </w:rPr>
        <w:t>качество управления системой воспитательной работы в университете (включение вопросов состояния воспитательной деятельности в повестку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коллегиальных органов вуза, мониторинг воспитательной работы, организация стимулирования деятельности преподавателей и сотрудников, занятых в организации воспитательной деятельности);</w:t>
      </w:r>
    </w:p>
    <w:p w14:paraId="227868F7" w14:textId="77777777" w:rsidR="00525027" w:rsidRDefault="00045D05">
      <w:pPr>
        <w:pStyle w:val="a4"/>
        <w:numPr>
          <w:ilvl w:val="0"/>
          <w:numId w:val="1"/>
        </w:numPr>
        <w:tabs>
          <w:tab w:val="left" w:pos="1119"/>
        </w:tabs>
        <w:spacing w:line="360" w:lineRule="auto"/>
        <w:ind w:right="16" w:firstLine="706"/>
        <w:rPr>
          <w:sz w:val="28"/>
        </w:rPr>
      </w:pPr>
      <w:r>
        <w:rPr>
          <w:sz w:val="28"/>
        </w:rPr>
        <w:t>качество студенческого самоуправления университета (нормативно- правовое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ССУ,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объединений, взаимодействие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7"/>
          <w:sz w:val="28"/>
        </w:rPr>
        <w:t xml:space="preserve"> </w:t>
      </w:r>
      <w:r>
        <w:rPr>
          <w:sz w:val="28"/>
        </w:rPr>
        <w:t>ССУ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8"/>
          <w:sz w:val="28"/>
        </w:rPr>
        <w:t xml:space="preserve"> </w:t>
      </w:r>
      <w:r>
        <w:rPr>
          <w:sz w:val="28"/>
        </w:rPr>
        <w:t>вуза,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 коллегиальных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Ученый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понаправлениям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отражение деятельности ССУ – советов, объединений и</w:t>
      </w:r>
      <w:r>
        <w:rPr>
          <w:spacing w:val="-5"/>
          <w:sz w:val="28"/>
        </w:rPr>
        <w:t xml:space="preserve"> </w:t>
      </w:r>
      <w:r>
        <w:rPr>
          <w:sz w:val="28"/>
        </w:rPr>
        <w:t>др. – 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ресурсах вуза);</w:t>
      </w:r>
    </w:p>
    <w:p w14:paraId="005F898D" w14:textId="77777777" w:rsidR="00525027" w:rsidRDefault="00045D05">
      <w:pPr>
        <w:pStyle w:val="a4"/>
        <w:numPr>
          <w:ilvl w:val="0"/>
          <w:numId w:val="1"/>
        </w:numPr>
        <w:tabs>
          <w:tab w:val="left" w:pos="1153"/>
        </w:tabs>
        <w:spacing w:line="360" w:lineRule="auto"/>
        <w:ind w:right="10" w:firstLine="706"/>
        <w:rPr>
          <w:sz w:val="28"/>
        </w:rPr>
      </w:pPr>
      <w:r>
        <w:rPr>
          <w:sz w:val="28"/>
        </w:rPr>
        <w:t>количество и качество организации мероприятий воспитательной направленности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культурно-массовых,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физкультурно- оздоровительных мероприятий различного уровня, в которых принял участие университет по приглашению; количество инициируемых вузом общественных, культурно-массовых, физкультурно-оздоровительных мероприятий различного уровня; количество мероприятий, проводимых на базе университета по инициативе сторонних организаций в рамках социального партнерства);</w:t>
      </w:r>
    </w:p>
    <w:p w14:paraId="6C2C9414" w14:textId="77777777" w:rsidR="00525027" w:rsidRDefault="00045D05">
      <w:pPr>
        <w:pStyle w:val="a4"/>
        <w:numPr>
          <w:ilvl w:val="0"/>
          <w:numId w:val="1"/>
        </w:numPr>
        <w:tabs>
          <w:tab w:val="left" w:pos="989"/>
        </w:tabs>
        <w:spacing w:line="364" w:lineRule="auto"/>
        <w:ind w:right="41" w:firstLine="706"/>
        <w:rPr>
          <w:sz w:val="28"/>
        </w:rPr>
      </w:pPr>
      <w:r>
        <w:rPr>
          <w:sz w:val="28"/>
        </w:rPr>
        <w:t>иные показатели качества организации воспитательной работы и условий реализации содержания воспитательной деятельности.</w:t>
      </w:r>
    </w:p>
    <w:sectPr w:rsidR="00525027">
      <w:pgSz w:w="11920" w:h="16850"/>
      <w:pgMar w:top="940" w:right="708" w:bottom="880" w:left="1275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7547" w14:textId="77777777" w:rsidR="000C4C69" w:rsidRDefault="000C4C69">
      <w:r>
        <w:separator/>
      </w:r>
    </w:p>
  </w:endnote>
  <w:endnote w:type="continuationSeparator" w:id="0">
    <w:p w14:paraId="6112CD82" w14:textId="77777777" w:rsidR="000C4C69" w:rsidRDefault="000C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8F8D" w14:textId="77777777" w:rsidR="00525027" w:rsidRDefault="00045D0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654C3AAA" wp14:editId="38737961">
              <wp:simplePos x="0" y="0"/>
              <wp:positionH relativeFrom="page">
                <wp:posOffset>6920230</wp:posOffset>
              </wp:positionH>
              <wp:positionV relativeFrom="page">
                <wp:posOffset>10115831</wp:posOffset>
              </wp:positionV>
              <wp:extent cx="1911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44E1D" w14:textId="77777777" w:rsidR="00525027" w:rsidRDefault="00045D0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C3A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6.5pt;width:15.05pt;height:14.2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whpgEAAD4DAAAOAAAAZHJzL2Uyb0RvYy54bWysUsFu2zAMvQ/oPwi6L7Y7dGuNOMXWYsOA&#10;YivQ7gNkWYqFWqImKrHz96NkJy3a29CLTFmP7/GRXF9PdmB7FdCAa3i1KjlTTkJn3Lbhfx6/f7zk&#10;DKNwnRjAqYYfFPLrzdmH9ehrdQ49DJ0KjEgc1qNveB+jr4sCZa+swBV45ehRQ7Ai0jVsiy6Ikdjt&#10;UJyX5edihND5AFIh0t/b+ZFvMr/WSsbfWqOKbGg41RbzGfLZprPYrEW9DcL3Ri5liP+owgrjSPRE&#10;dSuiYLtg3lBZIwMg6LiSYAvQ2kiVPZCbqnzl5qEXXmUv1Bz0pzbh+9HKX/v7wExHs+PMCUsjelRT&#10;bGFiVWrO6LEmzIMnVJy+wZSAySj6O5BPSJDiBWZOQEInzKSDTV+yySiR+n849ZxEmExsV1X16YIz&#10;SU/VZXn15SLJFs/JPmD8ocCyFDQ80EhzAWJ/h3GGHiFLLbN8qipO7bSYaKE7kIeRRt1w/LsTQXE2&#10;/HTUy7QXxyAcg/YYhDjcQN6eZMXB110EbbJykph5F2UaUq59Wai0BS/vGfW89pt/AAAA//8DAFBL&#10;AwQUAAYACAAAACEAIQ7k7eIAAAAPAQAADwAAAGRycy9kb3ducmV2LnhtbEyPwU7DMBBE70j9B2sr&#10;caN2ihrVIU5VITghIdJw4OjEbhI1XofYbcPfsz3BbUY7mn2T72Y3sIudQu9RQbISwCw23vTYKvis&#10;Xh+2wELUaPTg0Sr4sQF2xeIu15nxVyzt5RBbRiUYMq2gi3HMOA9NZ50OKz9apNvRT05HslPLzaSv&#10;VO4GvhYi5U73SB86Pdrnzjanw9kp2H9h+dJ/v9cf5bHsq0oKfEtPSt0v5/0TsGjn+BeGGz6hQ0FM&#10;tT+jCWwgL7aS2COpjXykWbdMkkgJrCaVrpMN8CLn/3cUvwAAAP//AwBQSwECLQAUAAYACAAAACEA&#10;toM4kv4AAADhAQAAEwAAAAAAAAAAAAAAAAAAAAAAW0NvbnRlbnRfVHlwZXNdLnhtbFBLAQItABQA&#10;BgAIAAAAIQA4/SH/1gAAAJQBAAALAAAAAAAAAAAAAAAAAC8BAABfcmVscy8ucmVsc1BLAQItABQA&#10;BgAIAAAAIQA1LuwhpgEAAD4DAAAOAAAAAAAAAAAAAAAAAC4CAABkcnMvZTJvRG9jLnhtbFBLAQIt&#10;ABQABgAIAAAAIQAhDuTt4gAAAA8BAAAPAAAAAAAAAAAAAAAAAAAEAABkcnMvZG93bnJldi54bWxQ&#10;SwUGAAAAAAQABADzAAAADwUAAAAA&#10;" filled="f" stroked="f">
              <v:textbox inset="0,0,0,0">
                <w:txbxContent>
                  <w:p w14:paraId="41044E1D" w14:textId="77777777" w:rsidR="00525027" w:rsidRDefault="00045D05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BCE2" w14:textId="77777777" w:rsidR="000C4C69" w:rsidRDefault="000C4C69">
      <w:r>
        <w:separator/>
      </w:r>
    </w:p>
  </w:footnote>
  <w:footnote w:type="continuationSeparator" w:id="0">
    <w:p w14:paraId="7E7DF061" w14:textId="77777777" w:rsidR="000C4C69" w:rsidRDefault="000C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205B"/>
    <w:multiLevelType w:val="hybridMultilevel"/>
    <w:tmpl w:val="DB84F77C"/>
    <w:lvl w:ilvl="0" w:tplc="DCF07D1C">
      <w:numFmt w:val="bullet"/>
      <w:lvlText w:val="–"/>
      <w:lvlJc w:val="left"/>
      <w:pPr>
        <w:ind w:left="10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E6760A">
      <w:numFmt w:val="bullet"/>
      <w:lvlText w:val="•"/>
      <w:lvlJc w:val="left"/>
      <w:pPr>
        <w:ind w:left="1083" w:hanging="365"/>
      </w:pPr>
      <w:rPr>
        <w:rFonts w:hint="default"/>
        <w:lang w:val="ru-RU" w:eastAsia="en-US" w:bidi="ar-SA"/>
      </w:rPr>
    </w:lvl>
    <w:lvl w:ilvl="2" w:tplc="EE0846B4">
      <w:numFmt w:val="bullet"/>
      <w:lvlText w:val="•"/>
      <w:lvlJc w:val="left"/>
      <w:pPr>
        <w:ind w:left="2067" w:hanging="365"/>
      </w:pPr>
      <w:rPr>
        <w:rFonts w:hint="default"/>
        <w:lang w:val="ru-RU" w:eastAsia="en-US" w:bidi="ar-SA"/>
      </w:rPr>
    </w:lvl>
    <w:lvl w:ilvl="3" w:tplc="E8628740">
      <w:numFmt w:val="bullet"/>
      <w:lvlText w:val="•"/>
      <w:lvlJc w:val="left"/>
      <w:pPr>
        <w:ind w:left="3050" w:hanging="365"/>
      </w:pPr>
      <w:rPr>
        <w:rFonts w:hint="default"/>
        <w:lang w:val="ru-RU" w:eastAsia="en-US" w:bidi="ar-SA"/>
      </w:rPr>
    </w:lvl>
    <w:lvl w:ilvl="4" w:tplc="0E9E05BA">
      <w:numFmt w:val="bullet"/>
      <w:lvlText w:val="•"/>
      <w:lvlJc w:val="left"/>
      <w:pPr>
        <w:ind w:left="4034" w:hanging="365"/>
      </w:pPr>
      <w:rPr>
        <w:rFonts w:hint="default"/>
        <w:lang w:val="ru-RU" w:eastAsia="en-US" w:bidi="ar-SA"/>
      </w:rPr>
    </w:lvl>
    <w:lvl w:ilvl="5" w:tplc="12BAF14C">
      <w:numFmt w:val="bullet"/>
      <w:lvlText w:val="•"/>
      <w:lvlJc w:val="left"/>
      <w:pPr>
        <w:ind w:left="5017" w:hanging="365"/>
      </w:pPr>
      <w:rPr>
        <w:rFonts w:hint="default"/>
        <w:lang w:val="ru-RU" w:eastAsia="en-US" w:bidi="ar-SA"/>
      </w:rPr>
    </w:lvl>
    <w:lvl w:ilvl="6" w:tplc="A4723014">
      <w:numFmt w:val="bullet"/>
      <w:lvlText w:val="•"/>
      <w:lvlJc w:val="left"/>
      <w:pPr>
        <w:ind w:left="6001" w:hanging="365"/>
      </w:pPr>
      <w:rPr>
        <w:rFonts w:hint="default"/>
        <w:lang w:val="ru-RU" w:eastAsia="en-US" w:bidi="ar-SA"/>
      </w:rPr>
    </w:lvl>
    <w:lvl w:ilvl="7" w:tplc="C3E6CE7A">
      <w:numFmt w:val="bullet"/>
      <w:lvlText w:val="•"/>
      <w:lvlJc w:val="left"/>
      <w:pPr>
        <w:ind w:left="6984" w:hanging="365"/>
      </w:pPr>
      <w:rPr>
        <w:rFonts w:hint="default"/>
        <w:lang w:val="ru-RU" w:eastAsia="en-US" w:bidi="ar-SA"/>
      </w:rPr>
    </w:lvl>
    <w:lvl w:ilvl="8" w:tplc="98800820">
      <w:numFmt w:val="bullet"/>
      <w:lvlText w:val="•"/>
      <w:lvlJc w:val="left"/>
      <w:pPr>
        <w:ind w:left="7968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11797B59"/>
    <w:multiLevelType w:val="hybridMultilevel"/>
    <w:tmpl w:val="A208B4AA"/>
    <w:lvl w:ilvl="0" w:tplc="506A7314">
      <w:numFmt w:val="bullet"/>
      <w:lvlText w:val="-"/>
      <w:lvlJc w:val="left"/>
      <w:pPr>
        <w:ind w:left="42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54094E">
      <w:numFmt w:val="bullet"/>
      <w:lvlText w:val="•"/>
      <w:lvlJc w:val="left"/>
      <w:pPr>
        <w:ind w:left="1371" w:hanging="245"/>
      </w:pPr>
      <w:rPr>
        <w:rFonts w:hint="default"/>
        <w:lang w:val="ru-RU" w:eastAsia="en-US" w:bidi="ar-SA"/>
      </w:rPr>
    </w:lvl>
    <w:lvl w:ilvl="2" w:tplc="756C0E68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3" w:tplc="EE363360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4" w:tplc="619ABDA6">
      <w:numFmt w:val="bullet"/>
      <w:lvlText w:val="•"/>
      <w:lvlJc w:val="left"/>
      <w:pPr>
        <w:ind w:left="4226" w:hanging="245"/>
      </w:pPr>
      <w:rPr>
        <w:rFonts w:hint="default"/>
        <w:lang w:val="ru-RU" w:eastAsia="en-US" w:bidi="ar-SA"/>
      </w:rPr>
    </w:lvl>
    <w:lvl w:ilvl="5" w:tplc="0DF4A54C">
      <w:numFmt w:val="bullet"/>
      <w:lvlText w:val="•"/>
      <w:lvlJc w:val="left"/>
      <w:pPr>
        <w:ind w:left="5177" w:hanging="245"/>
      </w:pPr>
      <w:rPr>
        <w:rFonts w:hint="default"/>
        <w:lang w:val="ru-RU" w:eastAsia="en-US" w:bidi="ar-SA"/>
      </w:rPr>
    </w:lvl>
    <w:lvl w:ilvl="6" w:tplc="F31E8486">
      <w:numFmt w:val="bullet"/>
      <w:lvlText w:val="•"/>
      <w:lvlJc w:val="left"/>
      <w:pPr>
        <w:ind w:left="6129" w:hanging="245"/>
      </w:pPr>
      <w:rPr>
        <w:rFonts w:hint="default"/>
        <w:lang w:val="ru-RU" w:eastAsia="en-US" w:bidi="ar-SA"/>
      </w:rPr>
    </w:lvl>
    <w:lvl w:ilvl="7" w:tplc="7F3ECB86">
      <w:numFmt w:val="bullet"/>
      <w:lvlText w:val="•"/>
      <w:lvlJc w:val="left"/>
      <w:pPr>
        <w:ind w:left="7080" w:hanging="245"/>
      </w:pPr>
      <w:rPr>
        <w:rFonts w:hint="default"/>
        <w:lang w:val="ru-RU" w:eastAsia="en-US" w:bidi="ar-SA"/>
      </w:rPr>
    </w:lvl>
    <w:lvl w:ilvl="8" w:tplc="7EFE54B8">
      <w:numFmt w:val="bullet"/>
      <w:lvlText w:val="•"/>
      <w:lvlJc w:val="left"/>
      <w:pPr>
        <w:ind w:left="803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5DE2042"/>
    <w:multiLevelType w:val="hybridMultilevel"/>
    <w:tmpl w:val="7154148E"/>
    <w:lvl w:ilvl="0" w:tplc="DAFA52C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06699E">
      <w:numFmt w:val="bullet"/>
      <w:lvlText w:val="•"/>
      <w:lvlJc w:val="left"/>
      <w:pPr>
        <w:ind w:left="1083" w:hanging="178"/>
      </w:pPr>
      <w:rPr>
        <w:rFonts w:hint="default"/>
        <w:lang w:val="ru-RU" w:eastAsia="en-US" w:bidi="ar-SA"/>
      </w:rPr>
    </w:lvl>
    <w:lvl w:ilvl="2" w:tplc="3FBC9F66">
      <w:numFmt w:val="bullet"/>
      <w:lvlText w:val="•"/>
      <w:lvlJc w:val="left"/>
      <w:pPr>
        <w:ind w:left="2067" w:hanging="178"/>
      </w:pPr>
      <w:rPr>
        <w:rFonts w:hint="default"/>
        <w:lang w:val="ru-RU" w:eastAsia="en-US" w:bidi="ar-SA"/>
      </w:rPr>
    </w:lvl>
    <w:lvl w:ilvl="3" w:tplc="B92AF726">
      <w:numFmt w:val="bullet"/>
      <w:lvlText w:val="•"/>
      <w:lvlJc w:val="left"/>
      <w:pPr>
        <w:ind w:left="3050" w:hanging="178"/>
      </w:pPr>
      <w:rPr>
        <w:rFonts w:hint="default"/>
        <w:lang w:val="ru-RU" w:eastAsia="en-US" w:bidi="ar-SA"/>
      </w:rPr>
    </w:lvl>
    <w:lvl w:ilvl="4" w:tplc="1B40B750">
      <w:numFmt w:val="bullet"/>
      <w:lvlText w:val="•"/>
      <w:lvlJc w:val="left"/>
      <w:pPr>
        <w:ind w:left="4034" w:hanging="178"/>
      </w:pPr>
      <w:rPr>
        <w:rFonts w:hint="default"/>
        <w:lang w:val="ru-RU" w:eastAsia="en-US" w:bidi="ar-SA"/>
      </w:rPr>
    </w:lvl>
    <w:lvl w:ilvl="5" w:tplc="FCC6C8E8">
      <w:numFmt w:val="bullet"/>
      <w:lvlText w:val="•"/>
      <w:lvlJc w:val="left"/>
      <w:pPr>
        <w:ind w:left="5017" w:hanging="178"/>
      </w:pPr>
      <w:rPr>
        <w:rFonts w:hint="default"/>
        <w:lang w:val="ru-RU" w:eastAsia="en-US" w:bidi="ar-SA"/>
      </w:rPr>
    </w:lvl>
    <w:lvl w:ilvl="6" w:tplc="ED742F94">
      <w:numFmt w:val="bullet"/>
      <w:lvlText w:val="•"/>
      <w:lvlJc w:val="left"/>
      <w:pPr>
        <w:ind w:left="6001" w:hanging="178"/>
      </w:pPr>
      <w:rPr>
        <w:rFonts w:hint="default"/>
        <w:lang w:val="ru-RU" w:eastAsia="en-US" w:bidi="ar-SA"/>
      </w:rPr>
    </w:lvl>
    <w:lvl w:ilvl="7" w:tplc="AB2C3926">
      <w:numFmt w:val="bullet"/>
      <w:lvlText w:val="•"/>
      <w:lvlJc w:val="left"/>
      <w:pPr>
        <w:ind w:left="6984" w:hanging="178"/>
      </w:pPr>
      <w:rPr>
        <w:rFonts w:hint="default"/>
        <w:lang w:val="ru-RU" w:eastAsia="en-US" w:bidi="ar-SA"/>
      </w:rPr>
    </w:lvl>
    <w:lvl w:ilvl="8" w:tplc="DF1E017E">
      <w:numFmt w:val="bullet"/>
      <w:lvlText w:val="•"/>
      <w:lvlJc w:val="left"/>
      <w:pPr>
        <w:ind w:left="7968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18DD14C9"/>
    <w:multiLevelType w:val="hybridMultilevel"/>
    <w:tmpl w:val="43569EA8"/>
    <w:lvl w:ilvl="0" w:tplc="253E1EEE">
      <w:numFmt w:val="bullet"/>
      <w:lvlText w:val="–"/>
      <w:lvlJc w:val="left"/>
      <w:pPr>
        <w:ind w:left="10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AE06C0">
      <w:numFmt w:val="bullet"/>
      <w:lvlText w:val="•"/>
      <w:lvlJc w:val="left"/>
      <w:pPr>
        <w:ind w:left="1083" w:hanging="322"/>
      </w:pPr>
      <w:rPr>
        <w:rFonts w:hint="default"/>
        <w:lang w:val="ru-RU" w:eastAsia="en-US" w:bidi="ar-SA"/>
      </w:rPr>
    </w:lvl>
    <w:lvl w:ilvl="2" w:tplc="49489E2A">
      <w:numFmt w:val="bullet"/>
      <w:lvlText w:val="•"/>
      <w:lvlJc w:val="left"/>
      <w:pPr>
        <w:ind w:left="2067" w:hanging="322"/>
      </w:pPr>
      <w:rPr>
        <w:rFonts w:hint="default"/>
        <w:lang w:val="ru-RU" w:eastAsia="en-US" w:bidi="ar-SA"/>
      </w:rPr>
    </w:lvl>
    <w:lvl w:ilvl="3" w:tplc="3D8A396E">
      <w:numFmt w:val="bullet"/>
      <w:lvlText w:val="•"/>
      <w:lvlJc w:val="left"/>
      <w:pPr>
        <w:ind w:left="3050" w:hanging="322"/>
      </w:pPr>
      <w:rPr>
        <w:rFonts w:hint="default"/>
        <w:lang w:val="ru-RU" w:eastAsia="en-US" w:bidi="ar-SA"/>
      </w:rPr>
    </w:lvl>
    <w:lvl w:ilvl="4" w:tplc="9A063F10">
      <w:numFmt w:val="bullet"/>
      <w:lvlText w:val="•"/>
      <w:lvlJc w:val="left"/>
      <w:pPr>
        <w:ind w:left="4034" w:hanging="322"/>
      </w:pPr>
      <w:rPr>
        <w:rFonts w:hint="default"/>
        <w:lang w:val="ru-RU" w:eastAsia="en-US" w:bidi="ar-SA"/>
      </w:rPr>
    </w:lvl>
    <w:lvl w:ilvl="5" w:tplc="D324B396">
      <w:numFmt w:val="bullet"/>
      <w:lvlText w:val="•"/>
      <w:lvlJc w:val="left"/>
      <w:pPr>
        <w:ind w:left="5017" w:hanging="322"/>
      </w:pPr>
      <w:rPr>
        <w:rFonts w:hint="default"/>
        <w:lang w:val="ru-RU" w:eastAsia="en-US" w:bidi="ar-SA"/>
      </w:rPr>
    </w:lvl>
    <w:lvl w:ilvl="6" w:tplc="0C743026">
      <w:numFmt w:val="bullet"/>
      <w:lvlText w:val="•"/>
      <w:lvlJc w:val="left"/>
      <w:pPr>
        <w:ind w:left="6001" w:hanging="322"/>
      </w:pPr>
      <w:rPr>
        <w:rFonts w:hint="default"/>
        <w:lang w:val="ru-RU" w:eastAsia="en-US" w:bidi="ar-SA"/>
      </w:rPr>
    </w:lvl>
    <w:lvl w:ilvl="7" w:tplc="6B668D82">
      <w:numFmt w:val="bullet"/>
      <w:lvlText w:val="•"/>
      <w:lvlJc w:val="left"/>
      <w:pPr>
        <w:ind w:left="6984" w:hanging="322"/>
      </w:pPr>
      <w:rPr>
        <w:rFonts w:hint="default"/>
        <w:lang w:val="ru-RU" w:eastAsia="en-US" w:bidi="ar-SA"/>
      </w:rPr>
    </w:lvl>
    <w:lvl w:ilvl="8" w:tplc="1F36A702">
      <w:numFmt w:val="bullet"/>
      <w:lvlText w:val="•"/>
      <w:lvlJc w:val="left"/>
      <w:pPr>
        <w:ind w:left="7968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2F7852DB"/>
    <w:multiLevelType w:val="multilevel"/>
    <w:tmpl w:val="C3F066FA"/>
    <w:lvl w:ilvl="0">
      <w:start w:val="1"/>
      <w:numFmt w:val="decimal"/>
      <w:lvlText w:val="%1."/>
      <w:lvlJc w:val="left"/>
      <w:pPr>
        <w:ind w:left="3675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8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4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7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30BE1FEF"/>
    <w:multiLevelType w:val="hybridMultilevel"/>
    <w:tmpl w:val="8322301E"/>
    <w:lvl w:ilvl="0" w:tplc="58728620">
      <w:numFmt w:val="bullet"/>
      <w:lvlText w:val="-"/>
      <w:lvlJc w:val="left"/>
      <w:pPr>
        <w:ind w:left="107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E07098">
      <w:numFmt w:val="bullet"/>
      <w:lvlText w:val="•"/>
      <w:lvlJc w:val="left"/>
      <w:pPr>
        <w:ind w:left="1083" w:hanging="466"/>
      </w:pPr>
      <w:rPr>
        <w:rFonts w:hint="default"/>
        <w:lang w:val="ru-RU" w:eastAsia="en-US" w:bidi="ar-SA"/>
      </w:rPr>
    </w:lvl>
    <w:lvl w:ilvl="2" w:tplc="099E4372">
      <w:numFmt w:val="bullet"/>
      <w:lvlText w:val="•"/>
      <w:lvlJc w:val="left"/>
      <w:pPr>
        <w:ind w:left="2067" w:hanging="466"/>
      </w:pPr>
      <w:rPr>
        <w:rFonts w:hint="default"/>
        <w:lang w:val="ru-RU" w:eastAsia="en-US" w:bidi="ar-SA"/>
      </w:rPr>
    </w:lvl>
    <w:lvl w:ilvl="3" w:tplc="E390B99A">
      <w:numFmt w:val="bullet"/>
      <w:lvlText w:val="•"/>
      <w:lvlJc w:val="left"/>
      <w:pPr>
        <w:ind w:left="3050" w:hanging="466"/>
      </w:pPr>
      <w:rPr>
        <w:rFonts w:hint="default"/>
        <w:lang w:val="ru-RU" w:eastAsia="en-US" w:bidi="ar-SA"/>
      </w:rPr>
    </w:lvl>
    <w:lvl w:ilvl="4" w:tplc="BA46C77E">
      <w:numFmt w:val="bullet"/>
      <w:lvlText w:val="•"/>
      <w:lvlJc w:val="left"/>
      <w:pPr>
        <w:ind w:left="4034" w:hanging="466"/>
      </w:pPr>
      <w:rPr>
        <w:rFonts w:hint="default"/>
        <w:lang w:val="ru-RU" w:eastAsia="en-US" w:bidi="ar-SA"/>
      </w:rPr>
    </w:lvl>
    <w:lvl w:ilvl="5" w:tplc="A95C9BC4">
      <w:numFmt w:val="bullet"/>
      <w:lvlText w:val="•"/>
      <w:lvlJc w:val="left"/>
      <w:pPr>
        <w:ind w:left="5017" w:hanging="466"/>
      </w:pPr>
      <w:rPr>
        <w:rFonts w:hint="default"/>
        <w:lang w:val="ru-RU" w:eastAsia="en-US" w:bidi="ar-SA"/>
      </w:rPr>
    </w:lvl>
    <w:lvl w:ilvl="6" w:tplc="3FA03380">
      <w:numFmt w:val="bullet"/>
      <w:lvlText w:val="•"/>
      <w:lvlJc w:val="left"/>
      <w:pPr>
        <w:ind w:left="6001" w:hanging="466"/>
      </w:pPr>
      <w:rPr>
        <w:rFonts w:hint="default"/>
        <w:lang w:val="ru-RU" w:eastAsia="en-US" w:bidi="ar-SA"/>
      </w:rPr>
    </w:lvl>
    <w:lvl w:ilvl="7" w:tplc="FD0E98BC">
      <w:numFmt w:val="bullet"/>
      <w:lvlText w:val="•"/>
      <w:lvlJc w:val="left"/>
      <w:pPr>
        <w:ind w:left="6984" w:hanging="466"/>
      </w:pPr>
      <w:rPr>
        <w:rFonts w:hint="default"/>
        <w:lang w:val="ru-RU" w:eastAsia="en-US" w:bidi="ar-SA"/>
      </w:rPr>
    </w:lvl>
    <w:lvl w:ilvl="8" w:tplc="D91A4EB0">
      <w:numFmt w:val="bullet"/>
      <w:lvlText w:val="•"/>
      <w:lvlJc w:val="left"/>
      <w:pPr>
        <w:ind w:left="7968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3E8C497B"/>
    <w:multiLevelType w:val="hybridMultilevel"/>
    <w:tmpl w:val="57444CB2"/>
    <w:lvl w:ilvl="0" w:tplc="DFCAC49C">
      <w:numFmt w:val="bullet"/>
      <w:lvlText w:val="–"/>
      <w:lvlJc w:val="left"/>
      <w:pPr>
        <w:ind w:left="42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C8AD6C">
      <w:numFmt w:val="bullet"/>
      <w:lvlText w:val="•"/>
      <w:lvlJc w:val="left"/>
      <w:pPr>
        <w:ind w:left="1371" w:hanging="226"/>
      </w:pPr>
      <w:rPr>
        <w:rFonts w:hint="default"/>
        <w:lang w:val="ru-RU" w:eastAsia="en-US" w:bidi="ar-SA"/>
      </w:rPr>
    </w:lvl>
    <w:lvl w:ilvl="2" w:tplc="955096EC">
      <w:numFmt w:val="bullet"/>
      <w:lvlText w:val="•"/>
      <w:lvlJc w:val="left"/>
      <w:pPr>
        <w:ind w:left="2323" w:hanging="226"/>
      </w:pPr>
      <w:rPr>
        <w:rFonts w:hint="default"/>
        <w:lang w:val="ru-RU" w:eastAsia="en-US" w:bidi="ar-SA"/>
      </w:rPr>
    </w:lvl>
    <w:lvl w:ilvl="3" w:tplc="53728FD0">
      <w:numFmt w:val="bullet"/>
      <w:lvlText w:val="•"/>
      <w:lvlJc w:val="left"/>
      <w:pPr>
        <w:ind w:left="3274" w:hanging="226"/>
      </w:pPr>
      <w:rPr>
        <w:rFonts w:hint="default"/>
        <w:lang w:val="ru-RU" w:eastAsia="en-US" w:bidi="ar-SA"/>
      </w:rPr>
    </w:lvl>
    <w:lvl w:ilvl="4" w:tplc="A4D624DE">
      <w:numFmt w:val="bullet"/>
      <w:lvlText w:val="•"/>
      <w:lvlJc w:val="left"/>
      <w:pPr>
        <w:ind w:left="4226" w:hanging="226"/>
      </w:pPr>
      <w:rPr>
        <w:rFonts w:hint="default"/>
        <w:lang w:val="ru-RU" w:eastAsia="en-US" w:bidi="ar-SA"/>
      </w:rPr>
    </w:lvl>
    <w:lvl w:ilvl="5" w:tplc="B96AA5D0">
      <w:numFmt w:val="bullet"/>
      <w:lvlText w:val="•"/>
      <w:lvlJc w:val="left"/>
      <w:pPr>
        <w:ind w:left="5177" w:hanging="226"/>
      </w:pPr>
      <w:rPr>
        <w:rFonts w:hint="default"/>
        <w:lang w:val="ru-RU" w:eastAsia="en-US" w:bidi="ar-SA"/>
      </w:rPr>
    </w:lvl>
    <w:lvl w:ilvl="6" w:tplc="C34AA7B6">
      <w:numFmt w:val="bullet"/>
      <w:lvlText w:val="•"/>
      <w:lvlJc w:val="left"/>
      <w:pPr>
        <w:ind w:left="6129" w:hanging="226"/>
      </w:pPr>
      <w:rPr>
        <w:rFonts w:hint="default"/>
        <w:lang w:val="ru-RU" w:eastAsia="en-US" w:bidi="ar-SA"/>
      </w:rPr>
    </w:lvl>
    <w:lvl w:ilvl="7" w:tplc="702E0B38">
      <w:numFmt w:val="bullet"/>
      <w:lvlText w:val="•"/>
      <w:lvlJc w:val="left"/>
      <w:pPr>
        <w:ind w:left="7080" w:hanging="226"/>
      </w:pPr>
      <w:rPr>
        <w:rFonts w:hint="default"/>
        <w:lang w:val="ru-RU" w:eastAsia="en-US" w:bidi="ar-SA"/>
      </w:rPr>
    </w:lvl>
    <w:lvl w:ilvl="8" w:tplc="A0A2E76A">
      <w:numFmt w:val="bullet"/>
      <w:lvlText w:val="•"/>
      <w:lvlJc w:val="left"/>
      <w:pPr>
        <w:ind w:left="8032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41121D79"/>
    <w:multiLevelType w:val="hybridMultilevel"/>
    <w:tmpl w:val="A9546C2E"/>
    <w:lvl w:ilvl="0" w:tplc="AC0A7F30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A6213C">
      <w:numFmt w:val="bullet"/>
      <w:lvlText w:val="•"/>
      <w:lvlJc w:val="left"/>
      <w:pPr>
        <w:ind w:left="1083" w:hanging="192"/>
      </w:pPr>
      <w:rPr>
        <w:rFonts w:hint="default"/>
        <w:lang w:val="ru-RU" w:eastAsia="en-US" w:bidi="ar-SA"/>
      </w:rPr>
    </w:lvl>
    <w:lvl w:ilvl="2" w:tplc="86FCE0AA">
      <w:numFmt w:val="bullet"/>
      <w:lvlText w:val="•"/>
      <w:lvlJc w:val="left"/>
      <w:pPr>
        <w:ind w:left="2067" w:hanging="192"/>
      </w:pPr>
      <w:rPr>
        <w:rFonts w:hint="default"/>
        <w:lang w:val="ru-RU" w:eastAsia="en-US" w:bidi="ar-SA"/>
      </w:rPr>
    </w:lvl>
    <w:lvl w:ilvl="3" w:tplc="89AACFAE">
      <w:numFmt w:val="bullet"/>
      <w:lvlText w:val="•"/>
      <w:lvlJc w:val="left"/>
      <w:pPr>
        <w:ind w:left="3050" w:hanging="192"/>
      </w:pPr>
      <w:rPr>
        <w:rFonts w:hint="default"/>
        <w:lang w:val="ru-RU" w:eastAsia="en-US" w:bidi="ar-SA"/>
      </w:rPr>
    </w:lvl>
    <w:lvl w:ilvl="4" w:tplc="E21C124A">
      <w:numFmt w:val="bullet"/>
      <w:lvlText w:val="•"/>
      <w:lvlJc w:val="left"/>
      <w:pPr>
        <w:ind w:left="4034" w:hanging="192"/>
      </w:pPr>
      <w:rPr>
        <w:rFonts w:hint="default"/>
        <w:lang w:val="ru-RU" w:eastAsia="en-US" w:bidi="ar-SA"/>
      </w:rPr>
    </w:lvl>
    <w:lvl w:ilvl="5" w:tplc="FF923CBE">
      <w:numFmt w:val="bullet"/>
      <w:lvlText w:val="•"/>
      <w:lvlJc w:val="left"/>
      <w:pPr>
        <w:ind w:left="5017" w:hanging="192"/>
      </w:pPr>
      <w:rPr>
        <w:rFonts w:hint="default"/>
        <w:lang w:val="ru-RU" w:eastAsia="en-US" w:bidi="ar-SA"/>
      </w:rPr>
    </w:lvl>
    <w:lvl w:ilvl="6" w:tplc="AB64ACA2">
      <w:numFmt w:val="bullet"/>
      <w:lvlText w:val="•"/>
      <w:lvlJc w:val="left"/>
      <w:pPr>
        <w:ind w:left="6001" w:hanging="192"/>
      </w:pPr>
      <w:rPr>
        <w:rFonts w:hint="default"/>
        <w:lang w:val="ru-RU" w:eastAsia="en-US" w:bidi="ar-SA"/>
      </w:rPr>
    </w:lvl>
    <w:lvl w:ilvl="7" w:tplc="6172B7EA">
      <w:numFmt w:val="bullet"/>
      <w:lvlText w:val="•"/>
      <w:lvlJc w:val="left"/>
      <w:pPr>
        <w:ind w:left="6984" w:hanging="192"/>
      </w:pPr>
      <w:rPr>
        <w:rFonts w:hint="default"/>
        <w:lang w:val="ru-RU" w:eastAsia="en-US" w:bidi="ar-SA"/>
      </w:rPr>
    </w:lvl>
    <w:lvl w:ilvl="8" w:tplc="17347F48">
      <w:numFmt w:val="bullet"/>
      <w:lvlText w:val="•"/>
      <w:lvlJc w:val="left"/>
      <w:pPr>
        <w:ind w:left="7968" w:hanging="192"/>
      </w:pPr>
      <w:rPr>
        <w:rFonts w:hint="default"/>
        <w:lang w:val="ru-RU" w:eastAsia="en-US" w:bidi="ar-SA"/>
      </w:rPr>
    </w:lvl>
  </w:abstractNum>
  <w:abstractNum w:abstractNumId="8" w15:restartNumberingAfterBreak="0">
    <w:nsid w:val="45C6104F"/>
    <w:multiLevelType w:val="hybridMultilevel"/>
    <w:tmpl w:val="97787146"/>
    <w:lvl w:ilvl="0" w:tplc="26A85F4C">
      <w:start w:val="1"/>
      <w:numFmt w:val="decimal"/>
      <w:lvlText w:val="%1."/>
      <w:lvlJc w:val="left"/>
      <w:pPr>
        <w:ind w:left="10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5E74BE">
      <w:numFmt w:val="bullet"/>
      <w:lvlText w:val="•"/>
      <w:lvlJc w:val="left"/>
      <w:pPr>
        <w:ind w:left="1083" w:hanging="317"/>
      </w:pPr>
      <w:rPr>
        <w:rFonts w:hint="default"/>
        <w:lang w:val="ru-RU" w:eastAsia="en-US" w:bidi="ar-SA"/>
      </w:rPr>
    </w:lvl>
    <w:lvl w:ilvl="2" w:tplc="30126720">
      <w:numFmt w:val="bullet"/>
      <w:lvlText w:val="•"/>
      <w:lvlJc w:val="left"/>
      <w:pPr>
        <w:ind w:left="2067" w:hanging="317"/>
      </w:pPr>
      <w:rPr>
        <w:rFonts w:hint="default"/>
        <w:lang w:val="ru-RU" w:eastAsia="en-US" w:bidi="ar-SA"/>
      </w:rPr>
    </w:lvl>
    <w:lvl w:ilvl="3" w:tplc="B91CE240">
      <w:numFmt w:val="bullet"/>
      <w:lvlText w:val="•"/>
      <w:lvlJc w:val="left"/>
      <w:pPr>
        <w:ind w:left="3050" w:hanging="317"/>
      </w:pPr>
      <w:rPr>
        <w:rFonts w:hint="default"/>
        <w:lang w:val="ru-RU" w:eastAsia="en-US" w:bidi="ar-SA"/>
      </w:rPr>
    </w:lvl>
    <w:lvl w:ilvl="4" w:tplc="6464BEFE">
      <w:numFmt w:val="bullet"/>
      <w:lvlText w:val="•"/>
      <w:lvlJc w:val="left"/>
      <w:pPr>
        <w:ind w:left="4034" w:hanging="317"/>
      </w:pPr>
      <w:rPr>
        <w:rFonts w:hint="default"/>
        <w:lang w:val="ru-RU" w:eastAsia="en-US" w:bidi="ar-SA"/>
      </w:rPr>
    </w:lvl>
    <w:lvl w:ilvl="5" w:tplc="A56468CC">
      <w:numFmt w:val="bullet"/>
      <w:lvlText w:val="•"/>
      <w:lvlJc w:val="left"/>
      <w:pPr>
        <w:ind w:left="5017" w:hanging="317"/>
      </w:pPr>
      <w:rPr>
        <w:rFonts w:hint="default"/>
        <w:lang w:val="ru-RU" w:eastAsia="en-US" w:bidi="ar-SA"/>
      </w:rPr>
    </w:lvl>
    <w:lvl w:ilvl="6" w:tplc="EB3E623C">
      <w:numFmt w:val="bullet"/>
      <w:lvlText w:val="•"/>
      <w:lvlJc w:val="left"/>
      <w:pPr>
        <w:ind w:left="6001" w:hanging="317"/>
      </w:pPr>
      <w:rPr>
        <w:rFonts w:hint="default"/>
        <w:lang w:val="ru-RU" w:eastAsia="en-US" w:bidi="ar-SA"/>
      </w:rPr>
    </w:lvl>
    <w:lvl w:ilvl="7" w:tplc="2DF8CD50">
      <w:numFmt w:val="bullet"/>
      <w:lvlText w:val="•"/>
      <w:lvlJc w:val="left"/>
      <w:pPr>
        <w:ind w:left="6984" w:hanging="317"/>
      </w:pPr>
      <w:rPr>
        <w:rFonts w:hint="default"/>
        <w:lang w:val="ru-RU" w:eastAsia="en-US" w:bidi="ar-SA"/>
      </w:rPr>
    </w:lvl>
    <w:lvl w:ilvl="8" w:tplc="003C5340">
      <w:numFmt w:val="bullet"/>
      <w:lvlText w:val="•"/>
      <w:lvlJc w:val="left"/>
      <w:pPr>
        <w:ind w:left="7968" w:hanging="317"/>
      </w:pPr>
      <w:rPr>
        <w:rFonts w:hint="default"/>
        <w:lang w:val="ru-RU" w:eastAsia="en-US" w:bidi="ar-SA"/>
      </w:rPr>
    </w:lvl>
  </w:abstractNum>
  <w:abstractNum w:abstractNumId="9" w15:restartNumberingAfterBreak="0">
    <w:nsid w:val="49C01A01"/>
    <w:multiLevelType w:val="hybridMultilevel"/>
    <w:tmpl w:val="82A226A0"/>
    <w:lvl w:ilvl="0" w:tplc="43EABE2E">
      <w:numFmt w:val="bullet"/>
      <w:lvlText w:val="-"/>
      <w:lvlJc w:val="left"/>
      <w:pPr>
        <w:ind w:left="42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4C8C4A">
      <w:numFmt w:val="bullet"/>
      <w:lvlText w:val="•"/>
      <w:lvlJc w:val="left"/>
      <w:pPr>
        <w:ind w:left="1371" w:hanging="168"/>
      </w:pPr>
      <w:rPr>
        <w:rFonts w:hint="default"/>
        <w:lang w:val="ru-RU" w:eastAsia="en-US" w:bidi="ar-SA"/>
      </w:rPr>
    </w:lvl>
    <w:lvl w:ilvl="2" w:tplc="6804E9A6">
      <w:numFmt w:val="bullet"/>
      <w:lvlText w:val="•"/>
      <w:lvlJc w:val="left"/>
      <w:pPr>
        <w:ind w:left="2323" w:hanging="168"/>
      </w:pPr>
      <w:rPr>
        <w:rFonts w:hint="default"/>
        <w:lang w:val="ru-RU" w:eastAsia="en-US" w:bidi="ar-SA"/>
      </w:rPr>
    </w:lvl>
    <w:lvl w:ilvl="3" w:tplc="1FF8D098">
      <w:numFmt w:val="bullet"/>
      <w:lvlText w:val="•"/>
      <w:lvlJc w:val="left"/>
      <w:pPr>
        <w:ind w:left="3274" w:hanging="168"/>
      </w:pPr>
      <w:rPr>
        <w:rFonts w:hint="default"/>
        <w:lang w:val="ru-RU" w:eastAsia="en-US" w:bidi="ar-SA"/>
      </w:rPr>
    </w:lvl>
    <w:lvl w:ilvl="4" w:tplc="E9CA8236">
      <w:numFmt w:val="bullet"/>
      <w:lvlText w:val="•"/>
      <w:lvlJc w:val="left"/>
      <w:pPr>
        <w:ind w:left="4226" w:hanging="168"/>
      </w:pPr>
      <w:rPr>
        <w:rFonts w:hint="default"/>
        <w:lang w:val="ru-RU" w:eastAsia="en-US" w:bidi="ar-SA"/>
      </w:rPr>
    </w:lvl>
    <w:lvl w:ilvl="5" w:tplc="BA420C08">
      <w:numFmt w:val="bullet"/>
      <w:lvlText w:val="•"/>
      <w:lvlJc w:val="left"/>
      <w:pPr>
        <w:ind w:left="5177" w:hanging="168"/>
      </w:pPr>
      <w:rPr>
        <w:rFonts w:hint="default"/>
        <w:lang w:val="ru-RU" w:eastAsia="en-US" w:bidi="ar-SA"/>
      </w:rPr>
    </w:lvl>
    <w:lvl w:ilvl="6" w:tplc="FDD2E6CE">
      <w:numFmt w:val="bullet"/>
      <w:lvlText w:val="•"/>
      <w:lvlJc w:val="left"/>
      <w:pPr>
        <w:ind w:left="6129" w:hanging="168"/>
      </w:pPr>
      <w:rPr>
        <w:rFonts w:hint="default"/>
        <w:lang w:val="ru-RU" w:eastAsia="en-US" w:bidi="ar-SA"/>
      </w:rPr>
    </w:lvl>
    <w:lvl w:ilvl="7" w:tplc="33CED47C">
      <w:numFmt w:val="bullet"/>
      <w:lvlText w:val="•"/>
      <w:lvlJc w:val="left"/>
      <w:pPr>
        <w:ind w:left="7080" w:hanging="168"/>
      </w:pPr>
      <w:rPr>
        <w:rFonts w:hint="default"/>
        <w:lang w:val="ru-RU" w:eastAsia="en-US" w:bidi="ar-SA"/>
      </w:rPr>
    </w:lvl>
    <w:lvl w:ilvl="8" w:tplc="2BF813F6">
      <w:numFmt w:val="bullet"/>
      <w:lvlText w:val="•"/>
      <w:lvlJc w:val="left"/>
      <w:pPr>
        <w:ind w:left="8032" w:hanging="1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27"/>
    <w:rsid w:val="00045D05"/>
    <w:rsid w:val="000C4C69"/>
    <w:rsid w:val="001C7AD4"/>
    <w:rsid w:val="00525027"/>
    <w:rsid w:val="00573811"/>
    <w:rsid w:val="007D05B1"/>
    <w:rsid w:val="008D0C19"/>
    <w:rsid w:val="00E67ECE"/>
    <w:rsid w:val="00E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5EF2"/>
  <w15:docId w15:val="{7BABE97B-50DB-44F9-ACED-5705B98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7"/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4" w:firstLine="71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list.online/rossiya/groznyy/biblioteki/22892938" TargetMode="External"/><Relationship Id="rId13" Type="http://schemas.openxmlformats.org/officeDocument/2006/relationships/hyperlink" Target="https://orglist.online/rossiya/groznyy/biblioteki/2289293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rglist.online/rossiya/groznyy/biblioteki/228929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list.online/rossiya/groznyy/biblioteki/228929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glist.online/rossiya/groznyy/biblioteki/22892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list.online/rossiya/groznyy/biblioteki/22892938" TargetMode="External"/><Relationship Id="rId14" Type="http://schemas.openxmlformats.org/officeDocument/2006/relationships/hyperlink" Target="https://spravka-region.ru/grozniy-city/open-534/Obsestvennaa-palata-Cecenskoj-Respubliki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6841</Words>
  <Characters>38995</Characters>
  <Application>Microsoft Office Word</Application>
  <DocSecurity>0</DocSecurity>
  <Lines>324</Lines>
  <Paragraphs>91</Paragraphs>
  <ScaleCrop>false</ScaleCrop>
  <Company/>
  <LinksUpToDate>false</LinksUpToDate>
  <CharactersWithSpaces>45745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2026-04-11T09:45:00Z</dcterms:created>
  <dcterms:modified xsi:type="dcterms:W3CDTF">2026-04-11T09:45:00Z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www.ilovepdf.com</vt:lpwstr>
  </property>
</Properties>
</file>