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0D" w:rsidRDefault="00926C0D" w:rsidP="00926C0D">
      <w:pPr>
        <w:ind w:left="567"/>
        <w:jc w:val="center"/>
        <w:rPr>
          <w:sz w:val="24"/>
          <w:szCs w:val="24"/>
        </w:rPr>
      </w:pPr>
    </w:p>
    <w:p w:rsidR="00926C0D" w:rsidRDefault="00926C0D" w:rsidP="00926C0D">
      <w:pPr>
        <w:ind w:left="567"/>
        <w:jc w:val="center"/>
        <w:rPr>
          <w:sz w:val="24"/>
          <w:szCs w:val="24"/>
        </w:rPr>
      </w:pPr>
    </w:p>
    <w:p w:rsidR="00926C0D" w:rsidRDefault="00926C0D" w:rsidP="00926C0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926C0D" w:rsidRDefault="00926C0D" w:rsidP="00926C0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26C0D" w:rsidRDefault="00926C0D" w:rsidP="00926C0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926C0D" w:rsidRDefault="00926C0D" w:rsidP="00926C0D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F52C36" w:rsidRDefault="00F52C36">
      <w:pPr>
        <w:pStyle w:val="a3"/>
      </w:pPr>
      <w:bookmarkStart w:id="0" w:name="_GoBack"/>
      <w:bookmarkEnd w:id="0"/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</w:pPr>
    </w:p>
    <w:p w:rsidR="00F52C36" w:rsidRDefault="00F52C36">
      <w:pPr>
        <w:pStyle w:val="a3"/>
        <w:spacing w:before="6"/>
      </w:pPr>
    </w:p>
    <w:p w:rsidR="00F52C36" w:rsidRDefault="00271EB7">
      <w:pPr>
        <w:pStyle w:val="1"/>
        <w:ind w:left="466"/>
      </w:pPr>
      <w:r>
        <w:t>АДАПТИРОВАННАЯ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F52C36" w:rsidRDefault="00F52C36">
      <w:pPr>
        <w:pStyle w:val="a3"/>
        <w:rPr>
          <w:b/>
        </w:rPr>
      </w:pPr>
    </w:p>
    <w:p w:rsidR="00F52C36" w:rsidRDefault="00F52C36">
      <w:pPr>
        <w:pStyle w:val="a3"/>
        <w:spacing w:before="3"/>
        <w:rPr>
          <w:b/>
        </w:rPr>
      </w:pPr>
    </w:p>
    <w:p w:rsidR="00F52C36" w:rsidRDefault="00271EB7">
      <w:pPr>
        <w:ind w:left="999" w:right="11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2"/>
          <w:sz w:val="24"/>
        </w:rPr>
        <w:t xml:space="preserve"> образования</w:t>
      </w:r>
    </w:p>
    <w:p w:rsidR="00F52C36" w:rsidRDefault="00271EB7">
      <w:pPr>
        <w:pStyle w:val="a3"/>
        <w:spacing w:before="271"/>
        <w:ind w:left="999" w:right="12"/>
        <w:jc w:val="center"/>
      </w:pPr>
      <w:r>
        <w:t>ПОДГОТОВКА</w:t>
      </w:r>
      <w:r>
        <w:rPr>
          <w:spacing w:val="-8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ВЫСШЕЙ</w:t>
      </w:r>
      <w:r>
        <w:rPr>
          <w:spacing w:val="-2"/>
        </w:rPr>
        <w:t xml:space="preserve"> КВАЛИФИКАЦИИ</w:t>
      </w:r>
    </w:p>
    <w:p w:rsidR="00F52C36" w:rsidRDefault="00F52C36">
      <w:pPr>
        <w:pStyle w:val="a3"/>
        <w:spacing w:before="5"/>
      </w:pPr>
    </w:p>
    <w:p w:rsidR="00F52C36" w:rsidRDefault="00271EB7">
      <w:pPr>
        <w:pStyle w:val="1"/>
        <w:ind w:left="999" w:right="7"/>
        <w:jc w:val="center"/>
      </w:pPr>
      <w:r>
        <w:t>Направление</w:t>
      </w:r>
      <w:r>
        <w:rPr>
          <w:spacing w:val="-2"/>
        </w:rPr>
        <w:t xml:space="preserve"> подготовки</w:t>
      </w:r>
    </w:p>
    <w:p w:rsidR="00F52C36" w:rsidRDefault="00271EB7">
      <w:pPr>
        <w:pStyle w:val="a3"/>
        <w:spacing w:before="272"/>
        <w:ind w:left="3774"/>
      </w:pPr>
      <w:r>
        <w:t>31.08.72</w:t>
      </w:r>
      <w:r>
        <w:rPr>
          <w:spacing w:val="-2"/>
        </w:rPr>
        <w:t xml:space="preserve"> </w:t>
      </w:r>
      <w:r>
        <w:t>Стоматология</w:t>
      </w:r>
      <w:r>
        <w:rPr>
          <w:spacing w:val="-6"/>
        </w:rPr>
        <w:t xml:space="preserve"> </w:t>
      </w:r>
      <w:r>
        <w:t xml:space="preserve">общей </w:t>
      </w:r>
      <w:r>
        <w:rPr>
          <w:spacing w:val="-2"/>
        </w:rPr>
        <w:t>практики</w:t>
      </w:r>
    </w:p>
    <w:p w:rsidR="00F52C36" w:rsidRDefault="00F52C36">
      <w:pPr>
        <w:pStyle w:val="a3"/>
        <w:spacing w:before="4"/>
      </w:pPr>
    </w:p>
    <w:p w:rsidR="00F52C36" w:rsidRDefault="00271EB7">
      <w:pPr>
        <w:pStyle w:val="1"/>
        <w:ind w:left="999"/>
        <w:jc w:val="center"/>
      </w:pPr>
      <w:r>
        <w:rPr>
          <w:spacing w:val="-2"/>
        </w:rPr>
        <w:t>Квалификация</w:t>
      </w:r>
    </w:p>
    <w:p w:rsidR="00F52C36" w:rsidRDefault="00271EB7">
      <w:pPr>
        <w:pStyle w:val="a3"/>
        <w:spacing w:before="272"/>
        <w:ind w:left="999" w:right="1"/>
        <w:jc w:val="center"/>
      </w:pPr>
      <w:r>
        <w:t xml:space="preserve">Врач- </w:t>
      </w:r>
      <w:r>
        <w:rPr>
          <w:spacing w:val="-2"/>
        </w:rPr>
        <w:t>стоматолог</w:t>
      </w:r>
    </w:p>
    <w:p w:rsidR="00F52C36" w:rsidRDefault="00F52C36">
      <w:pPr>
        <w:pStyle w:val="a3"/>
        <w:spacing w:before="5"/>
      </w:pPr>
    </w:p>
    <w:p w:rsidR="00F52C36" w:rsidRDefault="00271EB7">
      <w:pPr>
        <w:pStyle w:val="1"/>
        <w:ind w:left="999" w:right="6"/>
        <w:jc w:val="center"/>
      </w:pPr>
      <w:r>
        <w:t>Тип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F52C36" w:rsidRDefault="00271EB7">
      <w:pPr>
        <w:pStyle w:val="a3"/>
        <w:spacing w:before="271"/>
        <w:ind w:left="1001" w:right="15"/>
        <w:jc w:val="center"/>
      </w:pPr>
      <w:r>
        <w:t>программа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высшей</w:t>
      </w:r>
      <w:r>
        <w:rPr>
          <w:spacing w:val="-5"/>
        </w:rPr>
        <w:t xml:space="preserve"> </w:t>
      </w:r>
      <w:r>
        <w:t>квалификации в</w:t>
      </w:r>
      <w:r>
        <w:rPr>
          <w:spacing w:val="-8"/>
        </w:rPr>
        <w:t xml:space="preserve"> </w:t>
      </w:r>
      <w:r>
        <w:rPr>
          <w:spacing w:val="-2"/>
        </w:rPr>
        <w:t>ординатуре</w:t>
      </w:r>
    </w:p>
    <w:p w:rsidR="00F52C36" w:rsidRDefault="00F52C36">
      <w:pPr>
        <w:pStyle w:val="a3"/>
        <w:spacing w:before="5"/>
      </w:pPr>
    </w:p>
    <w:p w:rsidR="00F52C36" w:rsidRDefault="00271EB7">
      <w:pPr>
        <w:pStyle w:val="1"/>
        <w:spacing w:before="1"/>
        <w:ind w:left="999"/>
        <w:jc w:val="center"/>
      </w:pPr>
      <w:r>
        <w:t xml:space="preserve">Форма </w:t>
      </w:r>
      <w:r>
        <w:rPr>
          <w:spacing w:val="-2"/>
        </w:rPr>
        <w:t>обучения</w:t>
      </w:r>
    </w:p>
    <w:p w:rsidR="00F52C36" w:rsidRDefault="00271EB7">
      <w:pPr>
        <w:spacing w:before="271"/>
        <w:ind w:left="999" w:right="2"/>
        <w:jc w:val="center"/>
        <w:rPr>
          <w:i/>
          <w:sz w:val="24"/>
        </w:rPr>
      </w:pPr>
      <w:r>
        <w:rPr>
          <w:i/>
          <w:spacing w:val="-4"/>
          <w:sz w:val="24"/>
        </w:rPr>
        <w:t>Очная</w:t>
      </w: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rPr>
          <w:i/>
        </w:rPr>
      </w:pPr>
    </w:p>
    <w:p w:rsidR="00F52C36" w:rsidRDefault="00F52C36">
      <w:pPr>
        <w:pStyle w:val="a3"/>
        <w:spacing w:before="274"/>
        <w:rPr>
          <w:i/>
        </w:rPr>
      </w:pPr>
    </w:p>
    <w:p w:rsidR="00F52C36" w:rsidRDefault="00271EB7">
      <w:pPr>
        <w:pStyle w:val="a3"/>
        <w:spacing w:before="1"/>
        <w:ind w:left="1001"/>
        <w:jc w:val="center"/>
      </w:pPr>
      <w:r>
        <w:t>Грозный,</w:t>
      </w:r>
      <w:r>
        <w:rPr>
          <w:spacing w:val="3"/>
        </w:rPr>
        <w:t xml:space="preserve"> </w:t>
      </w:r>
      <w:r w:rsidR="00926C0D">
        <w:rPr>
          <w:spacing w:val="-4"/>
        </w:rPr>
        <w:t>2026</w:t>
      </w:r>
    </w:p>
    <w:p w:rsidR="00F52C36" w:rsidRDefault="00F52C36">
      <w:pPr>
        <w:pStyle w:val="a3"/>
        <w:jc w:val="center"/>
        <w:sectPr w:rsidR="00F52C36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F52C36" w:rsidRDefault="00271EB7">
      <w:pPr>
        <w:pStyle w:val="a3"/>
        <w:spacing w:before="66" w:after="11"/>
        <w:ind w:left="1133" w:right="137"/>
        <w:jc w:val="both"/>
      </w:pPr>
      <w:r>
        <w:lastRenderedPageBreak/>
        <w:t>Адаптированная образовательная программа высшего образования разработана в</w:t>
      </w:r>
      <w:r>
        <w:t xml:space="preserve"> соответствии с требованиями ФГОС ВО </w:t>
      </w:r>
      <w:r>
        <w:rPr>
          <w:b/>
        </w:rPr>
        <w:t xml:space="preserve">- </w:t>
      </w:r>
      <w:r>
        <w:t>программы подготовки кадров высшей квалификации в ординатуре по специальности 31.08.72 Стоматология общей практики (</w:t>
      </w:r>
      <w:proofErr w:type="gramStart"/>
      <w:r>
        <w:t>уровень</w:t>
      </w:r>
      <w:r>
        <w:rPr>
          <w:spacing w:val="73"/>
        </w:rPr>
        <w:t xml:space="preserve">  </w:t>
      </w:r>
      <w:r>
        <w:t>подготовки</w:t>
      </w:r>
      <w:proofErr w:type="gramEnd"/>
      <w:r>
        <w:rPr>
          <w:spacing w:val="76"/>
        </w:rPr>
        <w:t xml:space="preserve">  </w:t>
      </w:r>
      <w:r>
        <w:t>кадров</w:t>
      </w:r>
      <w:r>
        <w:rPr>
          <w:spacing w:val="74"/>
        </w:rPr>
        <w:t xml:space="preserve">  </w:t>
      </w:r>
      <w:r>
        <w:t>высшей</w:t>
      </w:r>
      <w:r>
        <w:rPr>
          <w:spacing w:val="73"/>
        </w:rPr>
        <w:t xml:space="preserve">  </w:t>
      </w:r>
      <w:r>
        <w:t>квалификации),</w:t>
      </w:r>
      <w:r>
        <w:rPr>
          <w:spacing w:val="74"/>
        </w:rPr>
        <w:t xml:space="preserve">  </w:t>
      </w:r>
      <w:r>
        <w:t>утвержденного</w:t>
      </w:r>
      <w:r>
        <w:rPr>
          <w:spacing w:val="75"/>
        </w:rPr>
        <w:t xml:space="preserve">  </w:t>
      </w:r>
      <w:r>
        <w:t>приказом</w:t>
      </w:r>
    </w:p>
    <w:tbl>
      <w:tblPr>
        <w:tblStyle w:val="TableNormal"/>
        <w:tblW w:w="0" w:type="auto"/>
        <w:tblInd w:w="1091" w:type="dxa"/>
        <w:tblLayout w:type="fixed"/>
        <w:tblLook w:val="01E0" w:firstRow="1" w:lastRow="1" w:firstColumn="1" w:lastColumn="1" w:noHBand="0" w:noVBand="0"/>
      </w:tblPr>
      <w:tblGrid>
        <w:gridCol w:w="6345"/>
        <w:gridCol w:w="1207"/>
        <w:gridCol w:w="1849"/>
      </w:tblGrid>
      <w:tr w:rsidR="00F52C36">
        <w:trPr>
          <w:trHeight w:val="550"/>
        </w:trPr>
        <w:tc>
          <w:tcPr>
            <w:tcW w:w="6345" w:type="dxa"/>
          </w:tcPr>
          <w:p w:rsidR="00F52C36" w:rsidRDefault="00271EB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26.08.2014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1115.</w:t>
            </w:r>
          </w:p>
        </w:tc>
        <w:tc>
          <w:tcPr>
            <w:tcW w:w="3056" w:type="dxa"/>
            <w:gridSpan w:val="2"/>
            <w:vMerge w:val="restart"/>
          </w:tcPr>
          <w:p w:rsidR="00F52C36" w:rsidRDefault="00F52C36">
            <w:pPr>
              <w:pStyle w:val="TableParagraph"/>
              <w:ind w:left="0"/>
            </w:pPr>
          </w:p>
        </w:tc>
      </w:tr>
      <w:tr w:rsidR="00F52C36">
        <w:trPr>
          <w:trHeight w:val="691"/>
        </w:trPr>
        <w:tc>
          <w:tcPr>
            <w:tcW w:w="6345" w:type="dxa"/>
          </w:tcPr>
          <w:p w:rsidR="00F52C36" w:rsidRDefault="00271EB7">
            <w:pPr>
              <w:pStyle w:val="TableParagraph"/>
              <w:spacing w:before="27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 АОП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ВО:</w:t>
            </w:r>
          </w:p>
        </w:tc>
        <w:tc>
          <w:tcPr>
            <w:tcW w:w="3056" w:type="dxa"/>
            <w:gridSpan w:val="2"/>
            <w:vMerge/>
            <w:tcBorders>
              <w:top w:val="nil"/>
            </w:tcBorders>
          </w:tcPr>
          <w:p w:rsidR="00F52C36" w:rsidRDefault="00F52C36">
            <w:pPr>
              <w:rPr>
                <w:sz w:val="2"/>
                <w:szCs w:val="2"/>
              </w:rPr>
            </w:pPr>
          </w:p>
        </w:tc>
      </w:tr>
      <w:tr w:rsidR="00F52C36">
        <w:trPr>
          <w:trHeight w:val="410"/>
        </w:trPr>
        <w:tc>
          <w:tcPr>
            <w:tcW w:w="6345" w:type="dxa"/>
          </w:tcPr>
          <w:p w:rsidR="00F52C36" w:rsidRDefault="00271EB7">
            <w:pPr>
              <w:pStyle w:val="TableParagraph"/>
              <w:spacing w:before="130" w:line="26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от </w:t>
            </w:r>
            <w:r>
              <w:rPr>
                <w:i/>
                <w:spacing w:val="-2"/>
                <w:sz w:val="24"/>
              </w:rPr>
              <w:t>университета:</w:t>
            </w:r>
          </w:p>
        </w:tc>
        <w:tc>
          <w:tcPr>
            <w:tcW w:w="3056" w:type="dxa"/>
            <w:gridSpan w:val="2"/>
            <w:vMerge/>
            <w:tcBorders>
              <w:top w:val="nil"/>
            </w:tcBorders>
          </w:tcPr>
          <w:p w:rsidR="00F52C36" w:rsidRDefault="00F52C36">
            <w:pPr>
              <w:rPr>
                <w:sz w:val="2"/>
                <w:szCs w:val="2"/>
              </w:rPr>
            </w:pPr>
          </w:p>
        </w:tc>
      </w:tr>
      <w:tr w:rsidR="00F52C36">
        <w:trPr>
          <w:trHeight w:val="637"/>
        </w:trPr>
        <w:tc>
          <w:tcPr>
            <w:tcW w:w="6345" w:type="dxa"/>
          </w:tcPr>
          <w:p w:rsidR="00F52C36" w:rsidRDefault="00271EB7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зав.</w:t>
            </w:r>
            <w:r>
              <w:rPr>
                <w:spacing w:val="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кафедрой</w:t>
            </w:r>
          </w:p>
          <w:p w:rsidR="00F52C36" w:rsidRDefault="00271EB7">
            <w:pPr>
              <w:pStyle w:val="TableParagraph"/>
              <w:spacing w:line="177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1207" w:type="dxa"/>
          </w:tcPr>
          <w:p w:rsidR="00F52C36" w:rsidRDefault="00F52C36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F52C36" w:rsidRDefault="00271EB7"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r>
              <w:rPr>
                <w:sz w:val="24"/>
                <w:u w:val="single"/>
              </w:rPr>
              <w:t>Р.У.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Берсанов</w:t>
            </w:r>
            <w:proofErr w:type="spellEnd"/>
          </w:p>
          <w:p w:rsidR="00F52C36" w:rsidRDefault="00271EB7">
            <w:pPr>
              <w:pStyle w:val="TableParagraph"/>
              <w:spacing w:line="177" w:lineRule="exact"/>
              <w:ind w:left="229"/>
              <w:rPr>
                <w:sz w:val="16"/>
              </w:rPr>
            </w:pPr>
            <w:r>
              <w:rPr>
                <w:sz w:val="16"/>
              </w:rPr>
              <w:t>(Ф.И.О.,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подпись)</w:t>
            </w:r>
          </w:p>
        </w:tc>
      </w:tr>
      <w:tr w:rsidR="00F52C36">
        <w:trPr>
          <w:trHeight w:val="965"/>
        </w:trPr>
        <w:tc>
          <w:tcPr>
            <w:tcW w:w="6345" w:type="dxa"/>
          </w:tcPr>
          <w:p w:rsidR="00F52C36" w:rsidRDefault="00271EB7">
            <w:pPr>
              <w:pStyle w:val="TableParagraph"/>
              <w:spacing w:before="187" w:line="267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доцент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кафедры</w:t>
            </w:r>
          </w:p>
          <w:p w:rsidR="00F52C36" w:rsidRDefault="00271EB7">
            <w:pPr>
              <w:pStyle w:val="TableParagraph"/>
              <w:spacing w:line="175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1207" w:type="dxa"/>
          </w:tcPr>
          <w:p w:rsidR="00F52C36" w:rsidRDefault="00F52C36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F52C36" w:rsidRDefault="00271EB7">
            <w:pPr>
              <w:pStyle w:val="TableParagraph"/>
              <w:spacing w:before="187" w:line="267" w:lineRule="exact"/>
              <w:ind w:left="161"/>
              <w:rPr>
                <w:sz w:val="24"/>
              </w:rPr>
            </w:pPr>
            <w:r>
              <w:rPr>
                <w:sz w:val="24"/>
                <w:u w:val="single"/>
              </w:rPr>
              <w:t>З.С.-С.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Хубаев</w:t>
            </w:r>
            <w:proofErr w:type="spellEnd"/>
          </w:p>
          <w:p w:rsidR="00F52C36" w:rsidRDefault="00271EB7">
            <w:pPr>
              <w:pStyle w:val="TableParagraph"/>
              <w:spacing w:line="175" w:lineRule="exact"/>
              <w:ind w:left="229"/>
              <w:rPr>
                <w:sz w:val="16"/>
              </w:rPr>
            </w:pPr>
            <w:r>
              <w:rPr>
                <w:sz w:val="16"/>
              </w:rPr>
              <w:t>(Ф.И.О.,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подпись)</w:t>
            </w:r>
          </w:p>
        </w:tc>
      </w:tr>
      <w:tr w:rsidR="00F52C36">
        <w:trPr>
          <w:trHeight w:val="606"/>
        </w:trPr>
        <w:tc>
          <w:tcPr>
            <w:tcW w:w="6345" w:type="dxa"/>
          </w:tcPr>
          <w:p w:rsidR="00F52C36" w:rsidRDefault="00F52C36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:rsidR="00F52C36" w:rsidRDefault="00271EB7">
            <w:pPr>
              <w:pStyle w:val="TableParagraph"/>
              <w:spacing w:before="1" w:line="26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от </w:t>
            </w:r>
            <w:r>
              <w:rPr>
                <w:i/>
                <w:spacing w:val="-2"/>
                <w:sz w:val="24"/>
              </w:rPr>
              <w:t>работодателей:</w:t>
            </w:r>
          </w:p>
        </w:tc>
        <w:tc>
          <w:tcPr>
            <w:tcW w:w="1207" w:type="dxa"/>
          </w:tcPr>
          <w:p w:rsidR="00F52C36" w:rsidRDefault="00F52C36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F52C36" w:rsidRDefault="00F52C36">
            <w:pPr>
              <w:pStyle w:val="TableParagraph"/>
              <w:ind w:left="0"/>
            </w:pPr>
          </w:p>
        </w:tc>
      </w:tr>
      <w:tr w:rsidR="00F52C36">
        <w:trPr>
          <w:trHeight w:val="275"/>
        </w:trPr>
        <w:tc>
          <w:tcPr>
            <w:tcW w:w="6345" w:type="dxa"/>
          </w:tcPr>
          <w:p w:rsidR="00F52C36" w:rsidRDefault="00271EB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Главный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врач</w:t>
            </w:r>
          </w:p>
        </w:tc>
        <w:tc>
          <w:tcPr>
            <w:tcW w:w="1207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9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</w:tr>
      <w:tr w:rsidR="00F52C36">
        <w:trPr>
          <w:trHeight w:val="436"/>
        </w:trPr>
        <w:tc>
          <w:tcPr>
            <w:tcW w:w="6345" w:type="dxa"/>
          </w:tcPr>
          <w:p w:rsidR="00F52C36" w:rsidRDefault="00271EB7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ГБУ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«Республиканская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стоматологическая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поликлиника»</w:t>
            </w:r>
          </w:p>
          <w:p w:rsidR="00F52C36" w:rsidRDefault="00271EB7">
            <w:pPr>
              <w:pStyle w:val="TableParagraph"/>
              <w:spacing w:line="154" w:lineRule="exact"/>
              <w:ind w:left="1567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1207" w:type="dxa"/>
          </w:tcPr>
          <w:p w:rsidR="00F52C36" w:rsidRDefault="00F52C36">
            <w:pPr>
              <w:pStyle w:val="TableParagraph"/>
              <w:spacing w:before="69"/>
              <w:ind w:left="0"/>
              <w:rPr>
                <w:sz w:val="16"/>
              </w:rPr>
            </w:pPr>
          </w:p>
          <w:p w:rsidR="00F52C36" w:rsidRDefault="00271EB7">
            <w:pPr>
              <w:pStyle w:val="TableParagraph"/>
              <w:spacing w:line="164" w:lineRule="exact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1849" w:type="dxa"/>
          </w:tcPr>
          <w:p w:rsidR="00F52C36" w:rsidRDefault="00271EB7">
            <w:pPr>
              <w:pStyle w:val="TableParagraph"/>
              <w:spacing w:line="263" w:lineRule="exact"/>
              <w:ind w:left="37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Ю.А.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Умаров</w:t>
            </w:r>
            <w:proofErr w:type="spellEnd"/>
          </w:p>
          <w:p w:rsidR="00F52C36" w:rsidRDefault="00271EB7">
            <w:pPr>
              <w:pStyle w:val="TableParagraph"/>
              <w:spacing w:line="154" w:lineRule="exact"/>
              <w:ind w:left="372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</w:tr>
    </w:tbl>
    <w:p w:rsidR="00F52C36" w:rsidRDefault="00F52C36">
      <w:pPr>
        <w:pStyle w:val="TableParagraph"/>
        <w:spacing w:line="154" w:lineRule="exact"/>
        <w:jc w:val="center"/>
        <w:rPr>
          <w:sz w:val="16"/>
        </w:rPr>
        <w:sectPr w:rsidR="00F52C36">
          <w:pgSz w:w="11910" w:h="16840"/>
          <w:pgMar w:top="1040" w:right="708" w:bottom="280" w:left="566" w:header="720" w:footer="720" w:gutter="0"/>
          <w:cols w:space="720"/>
        </w:sectPr>
      </w:pPr>
    </w:p>
    <w:p w:rsidR="00F52C36" w:rsidRDefault="00271EB7">
      <w:pPr>
        <w:pStyle w:val="1"/>
        <w:numPr>
          <w:ilvl w:val="0"/>
          <w:numId w:val="7"/>
        </w:numPr>
        <w:tabs>
          <w:tab w:val="left" w:pos="1378"/>
        </w:tabs>
        <w:spacing w:before="71" w:line="275" w:lineRule="exact"/>
        <w:ind w:hanging="245"/>
        <w:jc w:val="both"/>
      </w:pPr>
      <w:r>
        <w:lastRenderedPageBreak/>
        <w:t>Краткое</w:t>
      </w:r>
      <w:r>
        <w:rPr>
          <w:spacing w:val="-10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F52C36" w:rsidRDefault="00271EB7">
      <w:pPr>
        <w:pStyle w:val="a3"/>
        <w:ind w:left="1133" w:right="134"/>
        <w:jc w:val="both"/>
      </w:pPr>
      <w:r>
        <w:t>Образовательная программа адаптирована для обучения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</w:t>
      </w:r>
      <w:r>
        <w:t>льную адаптацию указанных лиц, а также адаптирована в соответствии</w:t>
      </w:r>
      <w:r>
        <w:rPr>
          <w:spacing w:val="-1"/>
        </w:rPr>
        <w:t xml:space="preserve"> </w:t>
      </w:r>
      <w:r>
        <w:t xml:space="preserve">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 (при </w:t>
      </w:r>
      <w:r>
        <w:rPr>
          <w:spacing w:val="-2"/>
        </w:rPr>
        <w:t>наличии).</w:t>
      </w:r>
    </w:p>
    <w:p w:rsidR="00F52C36" w:rsidRDefault="00271EB7">
      <w:pPr>
        <w:pStyle w:val="a3"/>
        <w:spacing w:line="242" w:lineRule="auto"/>
        <w:ind w:left="1133" w:right="2740"/>
        <w:jc w:val="both"/>
      </w:pPr>
      <w:r>
        <w:t>Специальность - 31.08.72 Стоматология общей практики. Квалификация,</w:t>
      </w:r>
      <w:r>
        <w:rPr>
          <w:spacing w:val="-4"/>
        </w:rPr>
        <w:t xml:space="preserve"> </w:t>
      </w:r>
      <w:r>
        <w:t>присваиваемая</w:t>
      </w:r>
      <w:r>
        <w:rPr>
          <w:spacing w:val="-7"/>
        </w:rPr>
        <w:t xml:space="preserve"> </w:t>
      </w:r>
      <w:r>
        <w:t>выпускникам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Врач-</w:t>
      </w:r>
      <w:r>
        <w:rPr>
          <w:spacing w:val="-2"/>
        </w:rPr>
        <w:t xml:space="preserve"> </w:t>
      </w:r>
      <w:proofErr w:type="gramStart"/>
      <w:r>
        <w:t>стомато</w:t>
      </w:r>
      <w:r>
        <w:t>лог</w:t>
      </w:r>
      <w:r>
        <w:rPr>
          <w:spacing w:val="-4"/>
        </w:rPr>
        <w:t xml:space="preserve"> </w:t>
      </w:r>
      <w:r>
        <w:rPr>
          <w:spacing w:val="-10"/>
        </w:rPr>
        <w:t>.</w:t>
      </w:r>
      <w:proofErr w:type="gramEnd"/>
    </w:p>
    <w:p w:rsidR="00F52C36" w:rsidRDefault="00271EB7">
      <w:pPr>
        <w:pStyle w:val="1"/>
        <w:spacing w:before="276" w:line="272" w:lineRule="exact"/>
        <w:jc w:val="both"/>
      </w:pPr>
      <w:r>
        <w:t>Области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деятельности:</w:t>
      </w:r>
    </w:p>
    <w:p w:rsidR="00F52C36" w:rsidRDefault="00271EB7">
      <w:pPr>
        <w:pStyle w:val="a3"/>
        <w:ind w:left="1133" w:right="130"/>
        <w:jc w:val="both"/>
      </w:pPr>
      <w:r>
        <w:t>В соответствии с ФГОС ВО по специальности 31.08.72 Стоматология общей практики (уровень подготовки кадров высшей квалификации), утвержденным приказом Министерства образования и науки Российской Федерации от 26 а</w:t>
      </w:r>
      <w:r>
        <w:t>вгуста 2014 г. № 1115 область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присвоением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«Врач-стоматолог» включает охрану здоровья граждан путем обеспечения оказания высококвалифицированной стоматологической помощи в соответствии с установленными требования</w:t>
      </w:r>
      <w:r>
        <w:t>ми и стандартами в сфере здравоохранения.</w:t>
      </w:r>
    </w:p>
    <w:p w:rsidR="00F52C36" w:rsidRDefault="00F52C36">
      <w:pPr>
        <w:pStyle w:val="a3"/>
        <w:spacing w:before="1"/>
      </w:pPr>
    </w:p>
    <w:p w:rsidR="00F52C36" w:rsidRDefault="00271EB7">
      <w:pPr>
        <w:pStyle w:val="1"/>
        <w:spacing w:before="1" w:line="275" w:lineRule="exact"/>
        <w:jc w:val="both"/>
      </w:pPr>
      <w:r>
        <w:t>Объекты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F52C36" w:rsidRDefault="00271EB7">
      <w:pPr>
        <w:pStyle w:val="a3"/>
        <w:ind w:left="1133" w:right="142"/>
        <w:jc w:val="both"/>
      </w:pPr>
      <w:r>
        <w:t>Объектами профессиональной деятельности выпускников программы ординатуры по специальности 31.08.72 Стоматология общей практики, освоивших программу ординатуры, являются: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spacing w:before="1" w:line="237" w:lineRule="auto"/>
        <w:ind w:right="137" w:firstLine="0"/>
        <w:jc w:val="both"/>
        <w:rPr>
          <w:sz w:val="24"/>
        </w:rPr>
      </w:pPr>
      <w:r>
        <w:rPr>
          <w:sz w:val="24"/>
        </w:rPr>
        <w:t>физи</w:t>
      </w:r>
      <w:r>
        <w:rPr>
          <w:sz w:val="24"/>
        </w:rPr>
        <w:t>ческие лица (пациенты) в возрасте от 0 до 15 лет, от 15 лет до 18 лет (далее подростки) и в возрасте старше 18 лет (далее взрослые);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spacing w:before="4"/>
        <w:ind w:left="1416" w:hanging="283"/>
        <w:jc w:val="both"/>
        <w:rPr>
          <w:sz w:val="24"/>
        </w:rPr>
      </w:pPr>
      <w:r>
        <w:rPr>
          <w:spacing w:val="-2"/>
          <w:sz w:val="24"/>
        </w:rPr>
        <w:t>население;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spacing w:before="2" w:line="237" w:lineRule="auto"/>
        <w:ind w:right="132" w:firstLine="0"/>
        <w:jc w:val="both"/>
        <w:rPr>
          <w:sz w:val="24"/>
        </w:rPr>
      </w:pPr>
      <w:r>
        <w:rPr>
          <w:sz w:val="24"/>
        </w:rPr>
        <w:t>совокупность средств и технологий, предусмотренных при 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стоматологической помощи и направленных на создание условий для охраны здоровья </w:t>
      </w:r>
      <w:r>
        <w:rPr>
          <w:spacing w:val="-2"/>
          <w:sz w:val="24"/>
        </w:rPr>
        <w:t>граждан.</w:t>
      </w:r>
    </w:p>
    <w:p w:rsidR="00F52C36" w:rsidRDefault="00F52C36">
      <w:pPr>
        <w:pStyle w:val="a3"/>
        <w:spacing w:before="6"/>
      </w:pPr>
    </w:p>
    <w:p w:rsidR="00F52C36" w:rsidRDefault="00271EB7">
      <w:pPr>
        <w:pStyle w:val="1"/>
        <w:spacing w:line="275" w:lineRule="exact"/>
      </w:pPr>
      <w:r>
        <w:t>Виды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готовятся</w:t>
      </w:r>
      <w:r>
        <w:rPr>
          <w:spacing w:val="-3"/>
        </w:rPr>
        <w:t xml:space="preserve"> </w:t>
      </w:r>
      <w:r>
        <w:rPr>
          <w:spacing w:val="-2"/>
        </w:rPr>
        <w:t>выпускники:</w:t>
      </w:r>
    </w:p>
    <w:p w:rsidR="00F52C36" w:rsidRDefault="00271EB7">
      <w:pPr>
        <w:pStyle w:val="a3"/>
        <w:tabs>
          <w:tab w:val="left" w:pos="1929"/>
        </w:tabs>
        <w:spacing w:before="1" w:line="237" w:lineRule="auto"/>
        <w:ind w:left="1133" w:right="148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готовятся</w:t>
      </w:r>
      <w:r>
        <w:rPr>
          <w:spacing w:val="40"/>
        </w:rPr>
        <w:t xml:space="preserve"> </w:t>
      </w:r>
      <w:r>
        <w:t>выпускники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</w:t>
      </w:r>
      <w:r>
        <w:t xml:space="preserve"> образовательной программе: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spacing w:before="5" w:line="294" w:lineRule="exact"/>
        <w:ind w:left="1416" w:hanging="283"/>
        <w:rPr>
          <w:sz w:val="24"/>
        </w:rPr>
      </w:pPr>
      <w:r>
        <w:rPr>
          <w:spacing w:val="-2"/>
          <w:sz w:val="24"/>
        </w:rPr>
        <w:t>профилактическая;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лечебная;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z w:val="24"/>
        </w:rPr>
        <w:t>психолого-</w:t>
      </w:r>
      <w:r>
        <w:rPr>
          <w:spacing w:val="-2"/>
          <w:sz w:val="24"/>
        </w:rPr>
        <w:t>педагогическая;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F52C36" w:rsidRDefault="00F52C36">
      <w:pPr>
        <w:pStyle w:val="a3"/>
      </w:pPr>
    </w:p>
    <w:p w:rsidR="00F52C36" w:rsidRDefault="00271EB7">
      <w:pPr>
        <w:pStyle w:val="a3"/>
        <w:ind w:left="1133" w:right="143"/>
        <w:jc w:val="both"/>
      </w:pPr>
      <w:r>
        <w:t>Выпускник по специальности 31.08.72 Стоматология общей практики, должен решать следующие профессиональные з</w:t>
      </w:r>
      <w:r>
        <w:t>адачи в соответствии с видами профессиональной деятельности ОПОП ВО:</w:t>
      </w:r>
    </w:p>
    <w:p w:rsidR="00F52C36" w:rsidRDefault="00271EB7">
      <w:pPr>
        <w:pStyle w:val="1"/>
        <w:numPr>
          <w:ilvl w:val="0"/>
          <w:numId w:val="6"/>
        </w:numPr>
        <w:tabs>
          <w:tab w:val="left" w:pos="1416"/>
        </w:tabs>
        <w:spacing w:before="4" w:line="290" w:lineRule="exact"/>
        <w:ind w:left="1416" w:hanging="283"/>
      </w:pPr>
      <w:r>
        <w:rPr>
          <w:spacing w:val="-2"/>
        </w:rPr>
        <w:t>профилактическая:</w:t>
      </w:r>
    </w:p>
    <w:p w:rsidR="00F52C36" w:rsidRDefault="00271EB7">
      <w:pPr>
        <w:pStyle w:val="a3"/>
        <w:spacing w:line="242" w:lineRule="auto"/>
        <w:ind w:left="1133"/>
      </w:pPr>
      <w:r>
        <w:t>предупреждение</w:t>
      </w:r>
      <w:r>
        <w:rPr>
          <w:spacing w:val="36"/>
        </w:rPr>
        <w:t xml:space="preserve"> </w:t>
      </w:r>
      <w:r>
        <w:t>возникновения</w:t>
      </w:r>
      <w:r>
        <w:rPr>
          <w:spacing w:val="37"/>
        </w:rPr>
        <w:t xml:space="preserve"> </w:t>
      </w:r>
      <w:r>
        <w:t>стоматологических</w:t>
      </w:r>
      <w:r>
        <w:rPr>
          <w:spacing w:val="32"/>
        </w:rPr>
        <w:t xml:space="preserve"> </w:t>
      </w:r>
      <w:r>
        <w:t>заболеваний</w:t>
      </w:r>
      <w:r>
        <w:rPr>
          <w:spacing w:val="40"/>
        </w:rPr>
        <w:t xml:space="preserve"> </w:t>
      </w:r>
      <w:r>
        <w:t>среди</w:t>
      </w:r>
      <w:r>
        <w:rPr>
          <w:spacing w:val="33"/>
        </w:rPr>
        <w:t xml:space="preserve"> </w:t>
      </w:r>
      <w:r>
        <w:t>населения</w:t>
      </w:r>
      <w:r>
        <w:rPr>
          <w:spacing w:val="37"/>
        </w:rPr>
        <w:t xml:space="preserve"> </w:t>
      </w:r>
      <w:r>
        <w:t>путем проведения профилактических и противоэпидемических мероприятий;</w:t>
      </w:r>
    </w:p>
    <w:p w:rsidR="00F52C36" w:rsidRDefault="00271EB7">
      <w:pPr>
        <w:pStyle w:val="a3"/>
        <w:spacing w:line="242" w:lineRule="auto"/>
        <w:ind w:left="1133"/>
      </w:pP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профилактических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осмотров,</w:t>
      </w:r>
      <w:r>
        <w:rPr>
          <w:spacing w:val="80"/>
        </w:rPr>
        <w:t xml:space="preserve"> </w:t>
      </w:r>
      <w:r>
        <w:t>диспансеризации,</w:t>
      </w:r>
      <w:r>
        <w:rPr>
          <w:spacing w:val="40"/>
        </w:rPr>
        <w:t xml:space="preserve"> </w:t>
      </w:r>
      <w:r>
        <w:t>диспансерного наблюдения;</w:t>
      </w:r>
    </w:p>
    <w:p w:rsidR="00F52C36" w:rsidRDefault="00271EB7">
      <w:pPr>
        <w:pStyle w:val="a3"/>
        <w:tabs>
          <w:tab w:val="left" w:pos="2534"/>
          <w:tab w:val="left" w:pos="3326"/>
          <w:tab w:val="left" w:pos="3671"/>
          <w:tab w:val="left" w:pos="6400"/>
          <w:tab w:val="left" w:pos="7407"/>
          <w:tab w:val="left" w:pos="8913"/>
          <w:tab w:val="left" w:pos="9253"/>
        </w:tabs>
        <w:spacing w:line="270" w:lineRule="exact"/>
        <w:ind w:left="1133"/>
      </w:pPr>
      <w:r>
        <w:rPr>
          <w:spacing w:val="-2"/>
        </w:rPr>
        <w:t>проведение</w:t>
      </w:r>
      <w:r>
        <w:tab/>
      </w:r>
      <w:r>
        <w:rPr>
          <w:spacing w:val="-4"/>
        </w:rPr>
        <w:t>сбора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медико-статистического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показателях</w:t>
      </w:r>
    </w:p>
    <w:p w:rsidR="00F52C36" w:rsidRDefault="00F52C36">
      <w:pPr>
        <w:pStyle w:val="a3"/>
        <w:spacing w:line="270" w:lineRule="exact"/>
        <w:sectPr w:rsidR="00F52C36">
          <w:footerReference w:type="default" r:id="rId7"/>
          <w:pgSz w:w="11910" w:h="16840"/>
          <w:pgMar w:top="1040" w:right="708" w:bottom="1500" w:left="566" w:header="0" w:footer="1309" w:gutter="0"/>
          <w:pgNumType w:start="3"/>
          <w:cols w:space="720"/>
        </w:sectPr>
      </w:pPr>
    </w:p>
    <w:p w:rsidR="00F52C36" w:rsidRDefault="00271EB7">
      <w:pPr>
        <w:pStyle w:val="a3"/>
        <w:spacing w:before="66" w:line="242" w:lineRule="auto"/>
        <w:ind w:left="1133"/>
      </w:pPr>
      <w:r>
        <w:lastRenderedPageBreak/>
        <w:t>стоматологической заболеваемости различных возрастно-половых групп и ее влияния на состояние их здоровья;</w:t>
      </w:r>
    </w:p>
    <w:p w:rsidR="00F52C36" w:rsidRDefault="00271EB7">
      <w:pPr>
        <w:pStyle w:val="1"/>
        <w:numPr>
          <w:ilvl w:val="0"/>
          <w:numId w:val="6"/>
        </w:numPr>
        <w:tabs>
          <w:tab w:val="left" w:pos="1416"/>
        </w:tabs>
        <w:spacing w:before="2" w:line="290" w:lineRule="exact"/>
        <w:ind w:left="1416" w:hanging="283"/>
      </w:pPr>
      <w:r>
        <w:rPr>
          <w:spacing w:val="-2"/>
        </w:rPr>
        <w:t>диагностическая:</w:t>
      </w:r>
    </w:p>
    <w:p w:rsidR="00F52C36" w:rsidRDefault="00271EB7">
      <w:pPr>
        <w:pStyle w:val="a3"/>
        <w:tabs>
          <w:tab w:val="left" w:pos="2521"/>
          <w:tab w:val="left" w:pos="3895"/>
          <w:tab w:val="left" w:pos="5199"/>
          <w:tab w:val="left" w:pos="7516"/>
          <w:tab w:val="left" w:pos="7847"/>
          <w:tab w:val="left" w:pos="8840"/>
          <w:tab w:val="left" w:pos="9161"/>
          <w:tab w:val="left" w:pos="9900"/>
        </w:tabs>
        <w:ind w:left="1133" w:right="137"/>
      </w:pPr>
      <w:r>
        <w:t xml:space="preserve">диагностика стоматологических заболеваний и патологических состояний пациентов; </w:t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экспертизы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нетрудоспособности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2"/>
        </w:rPr>
        <w:t xml:space="preserve">видах </w:t>
      </w:r>
      <w:r>
        <w:t>медицинской экспертизы;</w:t>
      </w:r>
    </w:p>
    <w:p w:rsidR="00F52C36" w:rsidRDefault="00271EB7">
      <w:pPr>
        <w:pStyle w:val="1"/>
        <w:numPr>
          <w:ilvl w:val="0"/>
          <w:numId w:val="6"/>
        </w:numPr>
        <w:tabs>
          <w:tab w:val="left" w:pos="1416"/>
        </w:tabs>
        <w:spacing w:before="6" w:line="290" w:lineRule="exact"/>
        <w:ind w:left="1416" w:hanging="283"/>
      </w:pPr>
      <w:r>
        <w:rPr>
          <w:spacing w:val="-2"/>
        </w:rPr>
        <w:t>лечебная:</w:t>
      </w:r>
    </w:p>
    <w:p w:rsidR="00F52C36" w:rsidRDefault="00271EB7">
      <w:pPr>
        <w:pStyle w:val="a3"/>
        <w:spacing w:line="271" w:lineRule="exact"/>
        <w:ind w:left="1133"/>
      </w:pPr>
      <w:r>
        <w:t>оказание</w:t>
      </w:r>
      <w:r>
        <w:rPr>
          <w:spacing w:val="-4"/>
        </w:rPr>
        <w:t xml:space="preserve"> </w:t>
      </w:r>
      <w:r>
        <w:t>стоматологической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пациентам;</w:t>
      </w:r>
    </w:p>
    <w:p w:rsidR="00F52C36" w:rsidRDefault="00271EB7">
      <w:pPr>
        <w:pStyle w:val="a3"/>
        <w:spacing w:line="242" w:lineRule="auto"/>
        <w:ind w:left="1133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участие в медицинской эвакуации;</w:t>
      </w:r>
    </w:p>
    <w:p w:rsidR="00F52C36" w:rsidRDefault="00271EB7">
      <w:pPr>
        <w:pStyle w:val="1"/>
        <w:numPr>
          <w:ilvl w:val="0"/>
          <w:numId w:val="6"/>
        </w:numPr>
        <w:tabs>
          <w:tab w:val="left" w:pos="1416"/>
        </w:tabs>
        <w:spacing w:line="290" w:lineRule="exact"/>
        <w:ind w:left="1416" w:hanging="283"/>
      </w:pPr>
      <w:r>
        <w:rPr>
          <w:spacing w:val="-2"/>
        </w:rPr>
        <w:t>реабилитационн</w:t>
      </w:r>
      <w:r>
        <w:rPr>
          <w:spacing w:val="-2"/>
        </w:rPr>
        <w:t>ая:</w:t>
      </w:r>
    </w:p>
    <w:p w:rsidR="00F52C36" w:rsidRDefault="00271EB7">
      <w:pPr>
        <w:pStyle w:val="a3"/>
        <w:spacing w:line="242" w:lineRule="auto"/>
        <w:ind w:left="1133"/>
      </w:pPr>
      <w:r>
        <w:t>проведение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реабилитации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санаторно-курортного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со стоматологическими заболеваниями;</w:t>
      </w:r>
    </w:p>
    <w:p w:rsidR="00F52C36" w:rsidRDefault="00271EB7">
      <w:pPr>
        <w:pStyle w:val="1"/>
        <w:numPr>
          <w:ilvl w:val="0"/>
          <w:numId w:val="6"/>
        </w:numPr>
        <w:tabs>
          <w:tab w:val="left" w:pos="1416"/>
        </w:tabs>
        <w:spacing w:line="293" w:lineRule="exact"/>
        <w:ind w:left="1416" w:hanging="283"/>
      </w:pPr>
      <w:r>
        <w:rPr>
          <w:spacing w:val="-2"/>
        </w:rPr>
        <w:t>психолого-педагогическая:</w:t>
      </w:r>
    </w:p>
    <w:p w:rsidR="00F52C36" w:rsidRDefault="00271EB7">
      <w:pPr>
        <w:pStyle w:val="a4"/>
        <w:numPr>
          <w:ilvl w:val="0"/>
          <w:numId w:val="6"/>
        </w:numPr>
        <w:tabs>
          <w:tab w:val="left" w:pos="1416"/>
        </w:tabs>
        <w:spacing w:line="237" w:lineRule="auto"/>
        <w:ind w:right="136" w:firstLine="0"/>
        <w:rPr>
          <w:sz w:val="24"/>
        </w:rPr>
      </w:pPr>
      <w:r>
        <w:rPr>
          <w:sz w:val="24"/>
        </w:rPr>
        <w:t>формирование у населения, пациентов и членов их семей мотивации, направленной на</w:t>
      </w:r>
      <w:r>
        <w:rPr>
          <w:sz w:val="24"/>
        </w:rPr>
        <w:t xml:space="preserve"> сохранение и укрепление своего здоровья и здоровья окружающих;</w:t>
      </w:r>
    </w:p>
    <w:p w:rsidR="00F52C36" w:rsidRDefault="00271EB7">
      <w:pPr>
        <w:pStyle w:val="1"/>
        <w:numPr>
          <w:ilvl w:val="0"/>
          <w:numId w:val="6"/>
        </w:numPr>
        <w:tabs>
          <w:tab w:val="left" w:pos="1416"/>
        </w:tabs>
        <w:spacing w:before="4" w:line="290" w:lineRule="exact"/>
        <w:ind w:left="1416" w:hanging="283"/>
      </w:pPr>
      <w:r>
        <w:rPr>
          <w:spacing w:val="-2"/>
        </w:rPr>
        <w:t>организационно-управленческая:</w:t>
      </w:r>
    </w:p>
    <w:p w:rsidR="00F52C36" w:rsidRDefault="00271EB7">
      <w:pPr>
        <w:pStyle w:val="a3"/>
        <w:spacing w:line="242" w:lineRule="auto"/>
        <w:ind w:left="1133" w:right="151"/>
        <w:jc w:val="both"/>
      </w:pPr>
      <w:r>
        <w:t>применение основных принципов организации оказания стоматологической помощи в медицинских организациях и их структурных подразделениях;</w:t>
      </w:r>
    </w:p>
    <w:p w:rsidR="00F52C36" w:rsidRDefault="00271EB7">
      <w:pPr>
        <w:pStyle w:val="a3"/>
        <w:ind w:left="1133" w:right="131"/>
        <w:jc w:val="both"/>
      </w:pPr>
      <w:r>
        <w:t>создание в медицинских организациях стоматологического профиля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F52C36" w:rsidRDefault="00271EB7">
      <w:pPr>
        <w:pStyle w:val="a3"/>
        <w:spacing w:line="237" w:lineRule="auto"/>
        <w:ind w:left="1133" w:right="138"/>
        <w:jc w:val="both"/>
      </w:pPr>
      <w:r>
        <w:t>ведение учетно-отчетной документации в мед</w:t>
      </w:r>
      <w:r>
        <w:t>ицинских организациях и ее структурных подразделениях; организация проведения медицинской экспертизы;</w:t>
      </w:r>
    </w:p>
    <w:p w:rsidR="00F52C36" w:rsidRDefault="00271EB7">
      <w:pPr>
        <w:pStyle w:val="a3"/>
        <w:spacing w:before="1" w:line="237" w:lineRule="auto"/>
        <w:ind w:left="1133" w:right="330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стоматологической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пациентам; соблюдение основных требований информационной безопасности.</w:t>
      </w:r>
    </w:p>
    <w:p w:rsidR="00F52C36" w:rsidRDefault="00F52C36">
      <w:pPr>
        <w:pStyle w:val="a3"/>
        <w:spacing w:before="6"/>
      </w:pPr>
    </w:p>
    <w:p w:rsidR="00F52C36" w:rsidRDefault="00271EB7">
      <w:pPr>
        <w:pStyle w:val="1"/>
        <w:spacing w:line="275" w:lineRule="exact"/>
      </w:pPr>
      <w:r>
        <w:t>Планируемы</w:t>
      </w:r>
      <w:r>
        <w:t>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F52C36" w:rsidRDefault="00271EB7">
      <w:pPr>
        <w:pStyle w:val="a3"/>
        <w:ind w:left="1133" w:right="141"/>
        <w:jc w:val="both"/>
      </w:pPr>
      <w:r>
        <w:t xml:space="preserve">Выпускник, освоивший программу </w:t>
      </w:r>
      <w:proofErr w:type="spellStart"/>
      <w:r>
        <w:t>специалитета</w:t>
      </w:r>
      <w:proofErr w:type="spellEnd"/>
      <w:r>
        <w:t xml:space="preserve">, должен обладать следующими </w:t>
      </w:r>
      <w:r>
        <w:rPr>
          <w:spacing w:val="-2"/>
        </w:rPr>
        <w:t>компетенциями:</w:t>
      </w:r>
    </w:p>
    <w:p w:rsidR="00F52C36" w:rsidRDefault="00F52C36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955"/>
      </w:tblGrid>
      <w:tr w:rsidR="00F52C36">
        <w:trPr>
          <w:trHeight w:val="277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F52C36">
        <w:trPr>
          <w:trHeight w:val="273"/>
        </w:trPr>
        <w:tc>
          <w:tcPr>
            <w:tcW w:w="9574" w:type="dxa"/>
            <w:gridSpan w:val="2"/>
          </w:tcPr>
          <w:p w:rsidR="00F52C36" w:rsidRDefault="00271EB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(УК)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F52C36">
        <w:trPr>
          <w:trHeight w:val="277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абстрактному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52C36">
        <w:trPr>
          <w:trHeight w:val="552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социальные,</w:t>
            </w:r>
          </w:p>
          <w:p w:rsidR="00F52C36" w:rsidRDefault="00271E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этнические,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2C36">
        <w:trPr>
          <w:trHeight w:val="2208"/>
        </w:trPr>
        <w:tc>
          <w:tcPr>
            <w:tcW w:w="8619" w:type="dxa"/>
          </w:tcPr>
          <w:p w:rsidR="00F52C36" w:rsidRDefault="00271E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участию в педагогической деятельности по программам среднего</w:t>
            </w:r>
            <w:r>
              <w:rPr>
                <w:sz w:val="24"/>
              </w:rPr>
              <w:t xml:space="preserve"> и высшего медицинского образования или среднего и высшего фармацевтического образования, а также по дополнительным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программам для лиц, имеющих среднее профессиональное или высшее образование, в порядке, установленном федеральным органом и</w:t>
            </w:r>
            <w:r>
              <w:rPr>
                <w:sz w:val="24"/>
              </w:rPr>
              <w:t>сполнительной</w:t>
            </w:r>
            <w:r>
              <w:rPr>
                <w:spacing w:val="63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власти,</w:t>
            </w:r>
            <w:r>
              <w:rPr>
                <w:spacing w:val="65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осуществляющим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функции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выработке</w:t>
            </w:r>
          </w:p>
          <w:p w:rsidR="00F52C36" w:rsidRDefault="00271EB7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государственной политики и нормативно-правовому регулированию в сфере </w:t>
            </w:r>
            <w:r>
              <w:rPr>
                <w:spacing w:val="-2"/>
                <w:sz w:val="24"/>
              </w:rPr>
              <w:t>здравоохранения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52C36">
        <w:trPr>
          <w:trHeight w:val="277"/>
        </w:trPr>
        <w:tc>
          <w:tcPr>
            <w:tcW w:w="9574" w:type="dxa"/>
            <w:gridSpan w:val="2"/>
          </w:tcPr>
          <w:p w:rsidR="00F52C36" w:rsidRDefault="00271E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(ПК)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F52C36">
        <w:trPr>
          <w:trHeight w:val="273"/>
        </w:trPr>
        <w:tc>
          <w:tcPr>
            <w:tcW w:w="9574" w:type="dxa"/>
            <w:gridSpan w:val="2"/>
          </w:tcPr>
          <w:p w:rsidR="00F52C36" w:rsidRDefault="00271EB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52C36">
        <w:trPr>
          <w:trHeight w:val="1104"/>
        </w:trPr>
        <w:tc>
          <w:tcPr>
            <w:tcW w:w="8619" w:type="dxa"/>
          </w:tcPr>
          <w:p w:rsidR="00F52C36" w:rsidRDefault="00271E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образа</w:t>
            </w:r>
            <w:r>
              <w:rPr>
                <w:spacing w:val="53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жизни,</w:t>
            </w:r>
            <w:r>
              <w:rPr>
                <w:spacing w:val="5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предупреждение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возникновения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(или)</w:t>
            </w:r>
          </w:p>
          <w:p w:rsidR="00F52C36" w:rsidRDefault="00271E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стоматологических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заболеваний,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раннюю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диагностику,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F52C36" w:rsidRDefault="00F52C36">
      <w:pPr>
        <w:pStyle w:val="TableParagraph"/>
        <w:spacing w:line="268" w:lineRule="exact"/>
        <w:rPr>
          <w:sz w:val="24"/>
        </w:rPr>
        <w:sectPr w:rsidR="00F52C36">
          <w:pgSz w:w="11910" w:h="16840"/>
          <w:pgMar w:top="1040" w:right="708" w:bottom="1500" w:left="566" w:header="0" w:footer="1309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955"/>
      </w:tblGrid>
      <w:tr w:rsidR="00F52C36">
        <w:trPr>
          <w:trHeight w:val="830"/>
        </w:trPr>
        <w:tc>
          <w:tcPr>
            <w:tcW w:w="8619" w:type="dxa"/>
          </w:tcPr>
          <w:p w:rsidR="00F52C36" w:rsidRDefault="00271EB7">
            <w:pPr>
              <w:pStyle w:val="TableParagraph"/>
              <w:tabs>
                <w:tab w:val="left" w:pos="1424"/>
                <w:tab w:val="left" w:pos="2397"/>
                <w:tab w:val="left" w:pos="2752"/>
                <w:tab w:val="left" w:pos="3807"/>
                <w:tab w:val="left" w:pos="4277"/>
                <w:tab w:val="left" w:pos="6032"/>
                <w:tab w:val="left" w:pos="6382"/>
                <w:tab w:val="left" w:pos="7571"/>
                <w:tab w:val="left" w:pos="790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</w:p>
          <w:p w:rsidR="00F52C36" w:rsidRDefault="00271E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направленных 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факторов среды его обитания</w:t>
            </w:r>
          </w:p>
        </w:tc>
        <w:tc>
          <w:tcPr>
            <w:tcW w:w="955" w:type="dxa"/>
          </w:tcPr>
          <w:p w:rsidR="00F52C36" w:rsidRDefault="00F52C36">
            <w:pPr>
              <w:pStyle w:val="TableParagraph"/>
              <w:ind w:left="0"/>
              <w:rPr>
                <w:sz w:val="24"/>
              </w:rPr>
            </w:pPr>
          </w:p>
        </w:tc>
      </w:tr>
      <w:tr w:rsidR="00F52C36">
        <w:trPr>
          <w:trHeight w:val="825"/>
        </w:trPr>
        <w:tc>
          <w:tcPr>
            <w:tcW w:w="8619" w:type="dxa"/>
          </w:tcPr>
          <w:p w:rsidR="00F52C36" w:rsidRDefault="00271EB7">
            <w:pPr>
              <w:pStyle w:val="TableParagraph"/>
              <w:tabs>
                <w:tab w:val="left" w:pos="1558"/>
                <w:tab w:val="left" w:pos="1990"/>
                <w:tab w:val="left" w:pos="3563"/>
                <w:tab w:val="left" w:pos="5798"/>
                <w:tab w:val="left" w:pos="7481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осмотров, </w:t>
            </w:r>
            <w:r>
              <w:rPr>
                <w:sz w:val="24"/>
              </w:rPr>
              <w:t>диспансеризации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осуществлению диспансерного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F52C36" w:rsidRDefault="00271E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2"/>
                <w:sz w:val="24"/>
              </w:rPr>
              <w:t xml:space="preserve"> патологией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2C36">
        <w:trPr>
          <w:trHeight w:val="1103"/>
        </w:trPr>
        <w:tc>
          <w:tcPr>
            <w:tcW w:w="8619" w:type="dxa"/>
          </w:tcPr>
          <w:p w:rsidR="00F52C36" w:rsidRDefault="00271EB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</w:t>
            </w:r>
            <w:r>
              <w:rPr>
                <w:sz w:val="24"/>
              </w:rPr>
              <w:t xml:space="preserve">худшении </w:t>
            </w:r>
            <w:proofErr w:type="gramStart"/>
            <w:r>
              <w:rPr>
                <w:sz w:val="24"/>
              </w:rPr>
              <w:t>радиационной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обстановки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стихийных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бедствиях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иных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чрезвычайных</w:t>
            </w:r>
          </w:p>
          <w:p w:rsidR="00F52C36" w:rsidRDefault="00271E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52C36">
        <w:trPr>
          <w:trHeight w:val="556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социально-гигиенических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медико-статистического анализа информации о стоматологической заболеваемости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52C36">
        <w:trPr>
          <w:trHeight w:val="273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955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</w:tr>
      <w:tr w:rsidR="00F52C36">
        <w:trPr>
          <w:trHeight w:val="829"/>
        </w:trPr>
        <w:tc>
          <w:tcPr>
            <w:tcW w:w="8619" w:type="dxa"/>
          </w:tcPr>
          <w:p w:rsidR="00F52C36" w:rsidRDefault="00271EB7">
            <w:pPr>
              <w:pStyle w:val="TableParagraph"/>
              <w:tabs>
                <w:tab w:val="left" w:pos="1443"/>
                <w:tab w:val="left" w:pos="1764"/>
                <w:tab w:val="left" w:pos="3237"/>
                <w:tab w:val="left" w:pos="5409"/>
                <w:tab w:val="left" w:pos="6891"/>
                <w:tab w:val="left" w:pos="722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неотложных</w:t>
            </w:r>
          </w:p>
          <w:p w:rsidR="00F52C36" w:rsidRDefault="00271E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классификацией болезней и проблем, связанных со здоровьем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52C36">
        <w:trPr>
          <w:trHeight w:val="552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  <w:p w:rsidR="00F52C36" w:rsidRDefault="00271E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 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52C36">
        <w:trPr>
          <w:trHeight w:val="273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955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</w:tr>
      <w:tr w:rsidR="00F52C36">
        <w:trPr>
          <w:trHeight w:val="551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пациентов,</w:t>
            </w:r>
          </w:p>
          <w:p w:rsidR="00F52C36" w:rsidRDefault="00271EB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нуждающихся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F52C36">
        <w:trPr>
          <w:trHeight w:val="551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</w:t>
            </w:r>
          </w:p>
          <w:p w:rsidR="00F52C36" w:rsidRDefault="00271EB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F52C36">
        <w:trPr>
          <w:trHeight w:val="278"/>
        </w:trPr>
        <w:tc>
          <w:tcPr>
            <w:tcW w:w="8619" w:type="dxa"/>
          </w:tcPr>
          <w:p w:rsidR="00F52C36" w:rsidRDefault="00271EB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реабилитационная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955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</w:tr>
      <w:tr w:rsidR="00F52C36">
        <w:trPr>
          <w:trHeight w:val="1103"/>
        </w:trPr>
        <w:tc>
          <w:tcPr>
            <w:tcW w:w="8619" w:type="dxa"/>
          </w:tcPr>
          <w:p w:rsidR="00F52C36" w:rsidRDefault="00271EB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 немедикаментозной терапии и других методов у пациентов 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2C36" w:rsidRDefault="00271E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санаторно-курортном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2C36">
        <w:trPr>
          <w:trHeight w:val="278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955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</w:tr>
      <w:tr w:rsidR="00F52C36">
        <w:trPr>
          <w:trHeight w:val="1377"/>
        </w:trPr>
        <w:tc>
          <w:tcPr>
            <w:tcW w:w="8619" w:type="dxa"/>
          </w:tcPr>
          <w:p w:rsidR="00F52C36" w:rsidRDefault="00271EB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формированию у населения, пациентов и членов их семей</w:t>
            </w:r>
            <w:r>
              <w:rPr>
                <w:sz w:val="24"/>
              </w:rPr>
              <w:t xml:space="preserve"> мотивации, направленной на сохранение и укрепление своего здоровья и здоровья окружающих, обучению пациентов основным гигиеническим мероприятиям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способствующим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52C36" w:rsidRDefault="00271EB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стоматологических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болеваний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F52C36">
        <w:trPr>
          <w:trHeight w:val="278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организационно-управленческая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955" w:type="dxa"/>
          </w:tcPr>
          <w:p w:rsidR="00F52C36" w:rsidRDefault="00F52C36">
            <w:pPr>
              <w:pStyle w:val="TableParagraph"/>
              <w:ind w:left="0"/>
              <w:rPr>
                <w:sz w:val="20"/>
              </w:rPr>
            </w:pPr>
          </w:p>
        </w:tc>
      </w:tr>
      <w:tr w:rsidR="00F52C36">
        <w:trPr>
          <w:trHeight w:val="825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  <w:p w:rsidR="00F52C36" w:rsidRDefault="00271EB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F52C36">
        <w:trPr>
          <w:trHeight w:val="551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F52C36" w:rsidRDefault="00271EB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медико-статистических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F52C36">
        <w:trPr>
          <w:trHeight w:val="556"/>
        </w:trPr>
        <w:tc>
          <w:tcPr>
            <w:tcW w:w="8619" w:type="dxa"/>
          </w:tcPr>
          <w:p w:rsidR="00F52C36" w:rsidRDefault="00271EB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955" w:type="dxa"/>
          </w:tcPr>
          <w:p w:rsidR="00F52C36" w:rsidRDefault="00271EB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13</w:t>
            </w:r>
          </w:p>
        </w:tc>
      </w:tr>
    </w:tbl>
    <w:p w:rsidR="00F52C36" w:rsidRDefault="00F52C36">
      <w:pPr>
        <w:pStyle w:val="a3"/>
        <w:spacing w:before="12"/>
      </w:pPr>
    </w:p>
    <w:p w:rsidR="00F52C36" w:rsidRDefault="00271EB7">
      <w:pPr>
        <w:pStyle w:val="a3"/>
        <w:ind w:left="1133"/>
        <w:jc w:val="both"/>
      </w:pP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F52C36" w:rsidRDefault="00271EB7">
      <w:pPr>
        <w:pStyle w:val="a3"/>
        <w:spacing w:before="3"/>
        <w:ind w:left="1133" w:right="135"/>
        <w:jc w:val="both"/>
      </w:pPr>
      <w:r>
        <w:t xml:space="preserve">Срок получения образования по программе в очной форме обучения, включая каникулы, предоставляемые после прохождения </w:t>
      </w:r>
      <w:proofErr w:type="gramStart"/>
      <w:r>
        <w:t>государственной итоговой аттестации</w:t>
      </w:r>
      <w:proofErr w:type="gramEnd"/>
      <w:r>
        <w:t xml:space="preserve"> составляет 2 </w:t>
      </w:r>
      <w:r>
        <w:rPr>
          <w:spacing w:val="-2"/>
        </w:rPr>
        <w:t>года.</w:t>
      </w:r>
    </w:p>
    <w:p w:rsidR="00F52C36" w:rsidRDefault="00271EB7">
      <w:pPr>
        <w:pStyle w:val="a3"/>
        <w:spacing w:line="242" w:lineRule="auto"/>
        <w:ind w:left="1133" w:right="147"/>
        <w:jc w:val="both"/>
      </w:pPr>
      <w:r>
        <w:t>при обучении по индивидуальному учебному плану инвалидов и лиц с ОВЗ может быть увели</w:t>
      </w:r>
      <w:r>
        <w:t>чен по их заявлению не более чем на 1 год.</w:t>
      </w:r>
    </w:p>
    <w:p w:rsidR="00F52C36" w:rsidRDefault="00F52C36">
      <w:pPr>
        <w:pStyle w:val="a3"/>
        <w:spacing w:line="242" w:lineRule="auto"/>
        <w:jc w:val="both"/>
        <w:sectPr w:rsidR="00F52C36">
          <w:type w:val="continuous"/>
          <w:pgSz w:w="11910" w:h="16840"/>
          <w:pgMar w:top="1100" w:right="708" w:bottom="1500" w:left="566" w:header="0" w:footer="1309" w:gutter="0"/>
          <w:cols w:space="720"/>
        </w:sectPr>
      </w:pPr>
    </w:p>
    <w:p w:rsidR="00F52C36" w:rsidRDefault="00271EB7">
      <w:pPr>
        <w:pStyle w:val="a3"/>
        <w:spacing w:before="66" w:line="242" w:lineRule="auto"/>
        <w:ind w:left="1133" w:right="1679"/>
      </w:pPr>
      <w:r>
        <w:lastRenderedPageBreak/>
        <w:t>Трудоемкость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 -</w:t>
      </w:r>
      <w:r>
        <w:rPr>
          <w:spacing w:val="-6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 Обучение ведется на русском языке.</w:t>
      </w:r>
    </w:p>
    <w:p w:rsidR="00F52C36" w:rsidRDefault="00F52C36">
      <w:pPr>
        <w:pStyle w:val="a3"/>
        <w:spacing w:before="4"/>
      </w:pPr>
    </w:p>
    <w:p w:rsidR="00F52C36" w:rsidRDefault="00271EB7">
      <w:pPr>
        <w:pStyle w:val="1"/>
        <w:spacing w:line="237" w:lineRule="auto"/>
        <w:ind w:right="143"/>
        <w:jc w:val="both"/>
      </w:pPr>
      <w:r>
        <w:t>Сведения о профессорско-преподавательском составе, реализующем образовательную программу.</w:t>
      </w:r>
    </w:p>
    <w:p w:rsidR="00F52C36" w:rsidRDefault="00271EB7">
      <w:pPr>
        <w:pStyle w:val="a3"/>
        <w:ind w:left="1133" w:right="132"/>
        <w:jc w:val="both"/>
      </w:pPr>
      <w:r>
        <w:t>Реали</w:t>
      </w:r>
      <w:r>
        <w:t xml:space="preserve">зация программы </w:t>
      </w:r>
      <w:proofErr w:type="spellStart"/>
      <w:r>
        <w:t>специалитета</w:t>
      </w:r>
      <w:proofErr w:type="spellEnd"/>
      <w:r>
        <w:t xml:space="preserve"> обеспечивается руководящими и научно-педагогическими работниками организации, а также лицами, привлекаемыми к</w:t>
      </w:r>
      <w:r>
        <w:rPr>
          <w:spacing w:val="40"/>
        </w:rPr>
        <w:t xml:space="preserve"> </w:t>
      </w:r>
      <w:r>
        <w:t xml:space="preserve">реализации программы </w:t>
      </w:r>
      <w:proofErr w:type="spellStart"/>
      <w:r>
        <w:t>специалитета</w:t>
      </w:r>
      <w:proofErr w:type="spellEnd"/>
      <w:r>
        <w:t xml:space="preserve"> на условиях гражданско-правового договора.</w:t>
      </w:r>
    </w:p>
    <w:p w:rsidR="00F52C36" w:rsidRDefault="00271EB7">
      <w:pPr>
        <w:pStyle w:val="a3"/>
        <w:ind w:left="1133" w:right="131"/>
        <w:jc w:val="both"/>
      </w:pPr>
      <w: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t>специалитета</w:t>
      </w:r>
      <w:proofErr w:type="spellEnd"/>
      <w:r>
        <w:t>, сост</w:t>
      </w:r>
      <w:r>
        <w:t>авляет 70 процентов.</w:t>
      </w:r>
    </w:p>
    <w:p w:rsidR="00F52C36" w:rsidRDefault="00271EB7">
      <w:pPr>
        <w:pStyle w:val="a3"/>
        <w:ind w:left="1133" w:right="130"/>
        <w:jc w:val="both"/>
      </w:pPr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</w:t>
      </w:r>
      <w:r>
        <w:t>е ученое звание, полученное за рубежом и признаваемое в Российской Федерации), в общем числе научно-педагогических</w:t>
      </w:r>
      <w:r>
        <w:rPr>
          <w:spacing w:val="-1"/>
        </w:rPr>
        <w:t xml:space="preserve"> </w:t>
      </w:r>
      <w:r>
        <w:t>работников, реализующих</w:t>
      </w:r>
      <w:r>
        <w:rPr>
          <w:spacing w:val="-1"/>
        </w:rPr>
        <w:t xml:space="preserve"> </w:t>
      </w:r>
      <w:r>
        <w:t xml:space="preserve">программу </w:t>
      </w:r>
      <w:proofErr w:type="spellStart"/>
      <w:r>
        <w:t>специалитета</w:t>
      </w:r>
      <w:proofErr w:type="spellEnd"/>
      <w:r>
        <w:t xml:space="preserve">, составляет 65 </w:t>
      </w:r>
      <w:r>
        <w:rPr>
          <w:spacing w:val="-2"/>
        </w:rPr>
        <w:t>процентов.</w:t>
      </w:r>
    </w:p>
    <w:p w:rsidR="00F52C36" w:rsidRDefault="00271EB7">
      <w:pPr>
        <w:pStyle w:val="a3"/>
        <w:ind w:left="1133" w:right="133"/>
        <w:jc w:val="both"/>
      </w:pPr>
      <w:r>
        <w:t xml:space="preserve">Доля работников (в приведенных к целочисленным значениям ставок) из </w:t>
      </w:r>
      <w:r>
        <w:t xml:space="preserve">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t>специалитета</w:t>
      </w:r>
      <w:proofErr w:type="spellEnd"/>
      <w:r>
        <w:t xml:space="preserve"> (имеющих стаж работы в данной профессиональной области не менее 3 лет), в общем числе работников, реализующих програм</w:t>
      </w:r>
      <w:r>
        <w:t xml:space="preserve">му </w:t>
      </w:r>
      <w:proofErr w:type="spellStart"/>
      <w:r>
        <w:t>специалитета</w:t>
      </w:r>
      <w:proofErr w:type="spellEnd"/>
      <w:r>
        <w:t>, составляет 10 процентов.</w:t>
      </w:r>
    </w:p>
    <w:p w:rsidR="00F52C36" w:rsidRDefault="00F52C36">
      <w:pPr>
        <w:pStyle w:val="a3"/>
        <w:spacing w:before="4"/>
      </w:pPr>
    </w:p>
    <w:p w:rsidR="00F52C36" w:rsidRDefault="00271EB7">
      <w:pPr>
        <w:pStyle w:val="1"/>
        <w:numPr>
          <w:ilvl w:val="0"/>
          <w:numId w:val="7"/>
        </w:numPr>
        <w:tabs>
          <w:tab w:val="left" w:pos="1378"/>
        </w:tabs>
        <w:spacing w:line="275" w:lineRule="exact"/>
        <w:ind w:hanging="245"/>
      </w:pPr>
      <w:bookmarkStart w:id="1" w:name="2._Адаптационные_дисциплины_(модули)_АОП"/>
      <w:bookmarkEnd w:id="1"/>
      <w:r>
        <w:t>Адаптационные</w:t>
      </w:r>
      <w:r>
        <w:rPr>
          <w:spacing w:val="-5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(модули)</w:t>
      </w:r>
      <w:r>
        <w:rPr>
          <w:spacing w:val="-2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F52C36" w:rsidRDefault="00271EB7">
      <w:pPr>
        <w:pStyle w:val="a3"/>
        <w:ind w:left="1133" w:right="127"/>
      </w:pPr>
      <w:r>
        <w:t>Адаптационные</w:t>
      </w:r>
      <w:r>
        <w:rPr>
          <w:spacing w:val="40"/>
        </w:rPr>
        <w:t xml:space="preserve"> </w:t>
      </w:r>
      <w:r>
        <w:t>модули</w:t>
      </w:r>
      <w:r>
        <w:rPr>
          <w:spacing w:val="40"/>
        </w:rPr>
        <w:t xml:space="preserve"> </w:t>
      </w:r>
      <w:r>
        <w:t>предназначены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ограничений</w:t>
      </w:r>
      <w:r>
        <w:rPr>
          <w:spacing w:val="40"/>
        </w:rPr>
        <w:t xml:space="preserve"> </w:t>
      </w:r>
      <w:r>
        <w:t>здоровья обучающихся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ограниченными</w:t>
      </w:r>
      <w:r>
        <w:rPr>
          <w:spacing w:val="38"/>
        </w:rPr>
        <w:t xml:space="preserve"> </w:t>
      </w:r>
      <w:r>
        <w:t>возможностями</w:t>
      </w:r>
      <w:r>
        <w:rPr>
          <w:spacing w:val="38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инвалидов</w:t>
      </w:r>
      <w:r>
        <w:rPr>
          <w:spacing w:val="39"/>
        </w:rPr>
        <w:t xml:space="preserve"> </w:t>
      </w:r>
      <w:r>
        <w:t>на</w:t>
      </w:r>
      <w:r>
        <w:t xml:space="preserve"> формирование универсальных,</w:t>
      </w:r>
      <w:r>
        <w:rPr>
          <w:spacing w:val="24"/>
        </w:rPr>
        <w:t xml:space="preserve"> </w:t>
      </w:r>
      <w:r>
        <w:t>общепрофессиональных,</w:t>
      </w:r>
      <w:r>
        <w:rPr>
          <w:spacing w:val="24"/>
        </w:rPr>
        <w:t xml:space="preserve"> </w:t>
      </w:r>
      <w:r>
        <w:t>профессиональных компетенций с целью достижения запланированных результатов освоения образовательной программы. АОП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разрабатывается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стандартом.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 обязательной</w:t>
      </w:r>
      <w:r>
        <w:rPr>
          <w:spacing w:val="40"/>
        </w:rPr>
        <w:t xml:space="preserve"> </w:t>
      </w:r>
      <w:r>
        <w:t>ч</w:t>
      </w:r>
      <w:r>
        <w:t>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(далее соответственно - базовая часть и вариативная часть).</w:t>
      </w:r>
    </w:p>
    <w:p w:rsidR="00F52C36" w:rsidRDefault="00271EB7">
      <w:pPr>
        <w:pStyle w:val="a3"/>
        <w:ind w:left="1133" w:right="143"/>
        <w:jc w:val="both"/>
      </w:pPr>
      <w:bookmarkStart w:id="2" w:name="Базовая_часть_образовательной_программы_"/>
      <w:bookmarkEnd w:id="2"/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обеспечив</w:t>
      </w:r>
      <w:r>
        <w:t>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F52C36" w:rsidRDefault="00271EB7">
      <w:pPr>
        <w:pStyle w:val="a4"/>
        <w:numPr>
          <w:ilvl w:val="1"/>
          <w:numId w:val="7"/>
        </w:numPr>
        <w:tabs>
          <w:tab w:val="left" w:pos="1338"/>
        </w:tabs>
        <w:spacing w:before="2" w:line="237" w:lineRule="auto"/>
        <w:ind w:right="148" w:firstLine="0"/>
        <w:jc w:val="both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F52C36" w:rsidRDefault="00271EB7">
      <w:pPr>
        <w:pStyle w:val="a4"/>
        <w:numPr>
          <w:ilvl w:val="1"/>
          <w:numId w:val="7"/>
        </w:numPr>
        <w:tabs>
          <w:tab w:val="left" w:pos="1276"/>
        </w:tabs>
        <w:spacing w:before="3" w:line="275" w:lineRule="exact"/>
        <w:ind w:left="1276" w:hanging="143"/>
        <w:jc w:val="both"/>
        <w:rPr>
          <w:sz w:val="24"/>
        </w:rPr>
      </w:pPr>
      <w:bookmarkStart w:id="3" w:name="-_дисциплины_(модули)_и_практики,_устано"/>
      <w:bookmarkEnd w:id="3"/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F52C36" w:rsidRDefault="00271EB7">
      <w:pPr>
        <w:pStyle w:val="a4"/>
        <w:numPr>
          <w:ilvl w:val="1"/>
          <w:numId w:val="7"/>
        </w:numPr>
        <w:tabs>
          <w:tab w:val="left" w:pos="1276"/>
        </w:tabs>
        <w:spacing w:line="275" w:lineRule="exact"/>
        <w:ind w:left="1276" w:hanging="143"/>
        <w:jc w:val="both"/>
        <w:rPr>
          <w:sz w:val="24"/>
        </w:rPr>
      </w:pPr>
      <w:bookmarkStart w:id="4" w:name="-_итоговую_(государственную_итоговую)_ат"/>
      <w:bookmarkEnd w:id="4"/>
      <w:r>
        <w:rPr>
          <w:sz w:val="24"/>
        </w:rPr>
        <w:t>итоговую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F52C36" w:rsidRDefault="00271EB7">
      <w:pPr>
        <w:pStyle w:val="a3"/>
        <w:spacing w:before="3"/>
        <w:ind w:left="1133" w:right="129"/>
        <w:jc w:val="both"/>
      </w:pPr>
      <w:bookmarkStart w:id="5" w:name="Вариативная_часть_образовательной_програ"/>
      <w:bookmarkEnd w:id="5"/>
      <w:r>
        <w:t>Вариативная часть образовательной программы направлена на расширение и (или) углубление компетенций, установленных образовательным стандартом, а также на</w:t>
      </w:r>
      <w:r>
        <w:t xml:space="preserve"> формирование у обучающихся компетенций, установленных университетом дополнительно к компетенциям, установленным образовательным стандартом (в случае установления), и включает в себя дисциплины (модули) и практики, установленные университетом. Содержание в</w:t>
      </w:r>
      <w:r>
        <w:t>ариативной части формируется в соответствии с направленностью образовательной программы.</w:t>
      </w:r>
    </w:p>
    <w:p w:rsidR="00F52C36" w:rsidRDefault="00271EB7">
      <w:pPr>
        <w:pStyle w:val="a3"/>
        <w:ind w:left="1133" w:right="140"/>
        <w:jc w:val="both"/>
      </w:pPr>
      <w:bookmarkStart w:id="6" w:name="Обязательными_для_освоения_обучающимся_я"/>
      <w:bookmarkEnd w:id="6"/>
      <w:r>
        <w:t xml:space="preserve">Обязательными для освоения обучающимся являются дисциплины (модули) и практики, входящие в состав базовой части образовательной программы, а также дисциплины (модули) </w:t>
      </w:r>
      <w:r>
        <w:t>и практики, входящие</w:t>
      </w:r>
      <w:r>
        <w:rPr>
          <w:spacing w:val="-1"/>
        </w:rPr>
        <w:t xml:space="preserve"> </w:t>
      </w:r>
      <w:r>
        <w:t>в состав вариативной части</w:t>
      </w:r>
      <w:r>
        <w:rPr>
          <w:spacing w:val="-3"/>
        </w:rPr>
        <w:t xml:space="preserve"> </w:t>
      </w:r>
      <w:r>
        <w:t xml:space="preserve">образовательной программы в соответствии с направленностью указанной программы Адаптация образовательной </w:t>
      </w:r>
      <w:proofErr w:type="gramStart"/>
      <w:r>
        <w:t>программы</w:t>
      </w:r>
      <w:r>
        <w:rPr>
          <w:spacing w:val="60"/>
        </w:rPr>
        <w:t xml:space="preserve">  </w:t>
      </w:r>
      <w:r>
        <w:t>и</w:t>
      </w:r>
      <w:proofErr w:type="gramEnd"/>
      <w:r>
        <w:rPr>
          <w:spacing w:val="60"/>
        </w:rPr>
        <w:t xml:space="preserve">  </w:t>
      </w:r>
      <w:r>
        <w:t>ее</w:t>
      </w:r>
      <w:r>
        <w:rPr>
          <w:spacing w:val="61"/>
        </w:rPr>
        <w:t xml:space="preserve">  </w:t>
      </w:r>
      <w:r>
        <w:t>учебно-методического</w:t>
      </w:r>
      <w:r>
        <w:rPr>
          <w:spacing w:val="59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t>инвалидов</w:t>
      </w:r>
      <w:r>
        <w:rPr>
          <w:spacing w:val="60"/>
        </w:rPr>
        <w:t xml:space="preserve">  </w:t>
      </w:r>
      <w:r>
        <w:t>и</w:t>
      </w:r>
      <w:r>
        <w:rPr>
          <w:spacing w:val="60"/>
        </w:rPr>
        <w:t xml:space="preserve">  </w:t>
      </w:r>
      <w:r>
        <w:t>лиц</w:t>
      </w:r>
      <w:r>
        <w:rPr>
          <w:spacing w:val="60"/>
        </w:rPr>
        <w:t xml:space="preserve">  </w:t>
      </w:r>
      <w:r>
        <w:t>с</w:t>
      </w:r>
    </w:p>
    <w:p w:rsidR="00F52C36" w:rsidRDefault="00F52C36">
      <w:pPr>
        <w:pStyle w:val="a3"/>
        <w:jc w:val="both"/>
        <w:sectPr w:rsidR="00F52C36">
          <w:pgSz w:w="11910" w:h="16840"/>
          <w:pgMar w:top="1040" w:right="708" w:bottom="1500" w:left="566" w:header="0" w:footer="1309" w:gutter="0"/>
          <w:cols w:space="720"/>
        </w:sectPr>
      </w:pPr>
    </w:p>
    <w:p w:rsidR="00F52C36" w:rsidRDefault="00271EB7">
      <w:pPr>
        <w:pStyle w:val="a3"/>
        <w:spacing w:before="66" w:line="242" w:lineRule="auto"/>
        <w:ind w:left="1133" w:right="149"/>
        <w:jc w:val="both"/>
      </w:pPr>
      <w:r>
        <w:lastRenderedPageBreak/>
        <w:t>ограни</w:t>
      </w:r>
      <w:r>
        <w:t>ченными возможностями здоровья подразумевает включение в вариативную часть образовательной программы специализированных адаптационных дисциплин (модулей).</w:t>
      </w:r>
    </w:p>
    <w:p w:rsidR="00F52C36" w:rsidRDefault="00271EB7">
      <w:pPr>
        <w:pStyle w:val="a3"/>
        <w:ind w:left="1133" w:right="141"/>
        <w:jc w:val="both"/>
      </w:pPr>
      <w:bookmarkStart w:id="7" w:name="Введение_специализированных_адаптационны"/>
      <w:bookmarkEnd w:id="7"/>
      <w:r>
        <w:t>Введение специализированных адаптационных дисциплин (модулей) в основные образовательные программы пр</w:t>
      </w:r>
      <w:r>
        <w:t>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F52C36" w:rsidRDefault="00271EB7">
      <w:pPr>
        <w:pStyle w:val="a3"/>
        <w:ind w:left="1133" w:right="136"/>
        <w:jc w:val="both"/>
      </w:pPr>
      <w:bookmarkStart w:id="8" w:name="Университет_обеспечивает_обучающимся_инв"/>
      <w:bookmarkEnd w:id="8"/>
      <w:r>
        <w:t>Университет обеспечивает обучающимся инвалидам и лицам с ограниченными возможно</w:t>
      </w:r>
      <w:r>
        <w:t>стями здоровья возможность освоения специализированных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</w:t>
      </w:r>
      <w:r>
        <w:t>же для коррекции коммуникативных умений, в том числе, путем освоения специальной информационно-компенсаторной техники</w:t>
      </w:r>
      <w:r>
        <w:rPr>
          <w:spacing w:val="40"/>
        </w:rPr>
        <w:t xml:space="preserve"> </w:t>
      </w:r>
      <w:r>
        <w:t>приема-передачи учебной информации. Набор этих специфических дисциплин университет определяет самостоятельно, исходя из конкретной ситуаци</w:t>
      </w:r>
      <w:r>
        <w:t>и и индивидуальных потребностей обучающихся инвалидов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 предм</w:t>
      </w:r>
      <w:r>
        <w:t>етов, модулей); материалами, обеспечивающими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</w:t>
      </w:r>
      <w:r>
        <w:t>бразовательных технологий.</w:t>
      </w:r>
    </w:p>
    <w:p w:rsidR="00F52C36" w:rsidRDefault="00F52C36">
      <w:pPr>
        <w:pStyle w:val="a3"/>
        <w:spacing w:before="2"/>
      </w:pPr>
    </w:p>
    <w:p w:rsidR="00F52C36" w:rsidRDefault="00271EB7">
      <w:pPr>
        <w:pStyle w:val="a4"/>
        <w:numPr>
          <w:ilvl w:val="0"/>
          <w:numId w:val="7"/>
        </w:numPr>
        <w:tabs>
          <w:tab w:val="left" w:pos="1373"/>
          <w:tab w:val="left" w:pos="2399"/>
          <w:tab w:val="left" w:pos="2505"/>
          <w:tab w:val="left" w:pos="3608"/>
          <w:tab w:val="left" w:pos="3735"/>
          <w:tab w:val="left" w:pos="5524"/>
          <w:tab w:val="left" w:pos="5799"/>
          <w:tab w:val="left" w:pos="6878"/>
          <w:tab w:val="left" w:pos="7092"/>
          <w:tab w:val="left" w:pos="7238"/>
          <w:tab w:val="left" w:pos="8682"/>
          <w:tab w:val="left" w:pos="8938"/>
          <w:tab w:val="left" w:pos="10356"/>
        </w:tabs>
        <w:spacing w:line="240" w:lineRule="auto"/>
        <w:ind w:left="1133" w:right="138" w:firstLine="0"/>
        <w:rPr>
          <w:sz w:val="24"/>
        </w:rPr>
      </w:pPr>
      <w:bookmarkStart w:id="9" w:name="3._Материально-техническое,_учебно-метод"/>
      <w:bookmarkEnd w:id="9"/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 представляют</w:t>
      </w:r>
      <w:r>
        <w:rPr>
          <w:spacing w:val="31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30"/>
          <w:sz w:val="24"/>
        </w:rPr>
        <w:t xml:space="preserve"> </w:t>
      </w:r>
      <w:r>
        <w:rPr>
          <w:sz w:val="24"/>
        </w:rPr>
        <w:t>оборудованные помещения для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проведения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числе: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иными </w:t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позволяющими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симуляционные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технологии,</w:t>
      </w:r>
      <w:r>
        <w:rPr>
          <w:sz w:val="24"/>
        </w:rPr>
        <w:tab/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типовыми</w:t>
      </w:r>
      <w:r>
        <w:rPr>
          <w:sz w:val="24"/>
        </w:rPr>
        <w:tab/>
      </w:r>
      <w:r>
        <w:rPr>
          <w:spacing w:val="-2"/>
          <w:sz w:val="24"/>
        </w:rPr>
        <w:t>наборами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моделей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лабораторных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инструментальных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осваивать умения и навыки, пред</w:t>
      </w:r>
      <w:r>
        <w:rPr>
          <w:sz w:val="24"/>
        </w:rPr>
        <w:t>усмотренные профессиональной деятельностью, индивидуально;</w:t>
      </w:r>
    </w:p>
    <w:p w:rsidR="00F52C36" w:rsidRDefault="00271EB7">
      <w:pPr>
        <w:pStyle w:val="a3"/>
        <w:ind w:left="1133" w:right="139"/>
        <w:jc w:val="both"/>
      </w:pPr>
      <w:r>
        <w:t>помещения, предусмотренные для оказания</w:t>
      </w:r>
      <w:r>
        <w:rPr>
          <w:spacing w:val="-1"/>
        </w:rPr>
        <w:t xml:space="preserve"> </w:t>
      </w:r>
      <w:r>
        <w:t>медицинской помощи пациентам, в том числе связанные с медицинскими вмешательствами, оснащенные специализированным оборудованием и (или) медицинскими изделиям</w:t>
      </w:r>
      <w:r>
        <w:t xml:space="preserve">и (тонометр, фонендоскоп, термометр, медицинские весы, ростомер, противошоковый набор, набор и укладка для экстренных профилактических и лечебных мероприятий, облучатель бактерицидный) и расходным материалом в количестве, позволяющем обучающимся осваивать </w:t>
      </w:r>
      <w:r>
        <w:t>умения и навыки, предусмотренные профессиональной деятельностью, индивидуально, а также иное оборудование, необходимое для реализации программы ординатуры.</w:t>
      </w:r>
    </w:p>
    <w:p w:rsidR="00F52C36" w:rsidRDefault="00271EB7">
      <w:pPr>
        <w:pStyle w:val="a3"/>
        <w:ind w:left="1133" w:right="146"/>
        <w:jc w:val="both"/>
      </w:pPr>
      <w:r>
        <w:t>Помещения для самостоятельной работы обучающихся оснащены компьютерной</w:t>
      </w:r>
      <w:r>
        <w:rPr>
          <w:spacing w:val="40"/>
        </w:rPr>
        <w:t xml:space="preserve"> </w:t>
      </w:r>
      <w:r>
        <w:t>техникой с возможностью подкл</w:t>
      </w:r>
      <w:r>
        <w:t>ючения к сети "Интернет" и обеспечением доступа в электронную информационно-образовательную среду организации.</w:t>
      </w:r>
    </w:p>
    <w:p w:rsidR="00F52C36" w:rsidRDefault="00F52C36">
      <w:pPr>
        <w:pStyle w:val="a3"/>
        <w:spacing w:before="7"/>
      </w:pPr>
    </w:p>
    <w:p w:rsidR="00F52C36" w:rsidRDefault="00271EB7">
      <w:pPr>
        <w:spacing w:line="237" w:lineRule="auto"/>
        <w:ind w:left="1133" w:right="139"/>
        <w:jc w:val="both"/>
        <w:rPr>
          <w:b/>
          <w:sz w:val="24"/>
        </w:rPr>
      </w:pPr>
      <w:r>
        <w:rPr>
          <w:b/>
          <w:sz w:val="24"/>
        </w:rPr>
        <w:t>Таблица 1. Рекомендуемое материально-техническое и программное обеспечение образовательного процесса обучающихся инвалидов и лиц с ОВЗ</w:t>
      </w:r>
    </w:p>
    <w:p w:rsidR="00F52C36" w:rsidRDefault="00F52C3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F52C36">
        <w:trPr>
          <w:trHeight w:val="830"/>
        </w:trPr>
        <w:tc>
          <w:tcPr>
            <w:tcW w:w="2252" w:type="dxa"/>
          </w:tcPr>
          <w:p w:rsidR="00F52C36" w:rsidRDefault="00271E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F52C36" w:rsidRDefault="00271EB7">
            <w:pPr>
              <w:pStyle w:val="TableParagraph"/>
              <w:tabs>
                <w:tab w:val="left" w:pos="188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3" w:type="dxa"/>
          </w:tcPr>
          <w:p w:rsidR="00F52C36" w:rsidRDefault="00271EB7">
            <w:pPr>
              <w:pStyle w:val="TableParagraph"/>
              <w:tabs>
                <w:tab w:val="left" w:pos="2158"/>
                <w:tab w:val="left" w:pos="5270"/>
                <w:tab w:val="left" w:pos="5860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F52C36">
        <w:trPr>
          <w:trHeight w:val="1104"/>
        </w:trPr>
        <w:tc>
          <w:tcPr>
            <w:tcW w:w="2252" w:type="dxa"/>
          </w:tcPr>
          <w:p w:rsidR="00F52C36" w:rsidRDefault="00271EB7">
            <w:pPr>
              <w:pStyle w:val="TableParagraph"/>
              <w:tabs>
                <w:tab w:val="left" w:pos="859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323" w:type="dxa"/>
          </w:tcPr>
          <w:p w:rsidR="00F52C36" w:rsidRDefault="00271EB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Тифлотехнические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F52C36" w:rsidRDefault="00271EB7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2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F52C36" w:rsidRDefault="00271EB7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274" w:lineRule="exact"/>
              <w:ind w:right="101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видеоувеличитель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Topaz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Onix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</w:tr>
    </w:tbl>
    <w:p w:rsidR="00F52C36" w:rsidRDefault="00F52C36">
      <w:pPr>
        <w:pStyle w:val="TableParagraph"/>
        <w:spacing w:line="274" w:lineRule="exact"/>
        <w:rPr>
          <w:sz w:val="24"/>
        </w:rPr>
        <w:sectPr w:rsidR="00F52C36">
          <w:pgSz w:w="11910" w:h="16840"/>
          <w:pgMar w:top="1040" w:right="708" w:bottom="1500" w:left="566" w:header="0" w:footer="1309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F52C36">
        <w:trPr>
          <w:trHeight w:val="6625"/>
        </w:trPr>
        <w:tc>
          <w:tcPr>
            <w:tcW w:w="2252" w:type="dxa"/>
          </w:tcPr>
          <w:p w:rsidR="00F52C36" w:rsidRDefault="00F52C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3" w:type="dxa"/>
          </w:tcPr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8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увеличивающее </w:t>
            </w:r>
            <w:r>
              <w:rPr>
                <w:spacing w:val="-2"/>
                <w:sz w:val="24"/>
              </w:rPr>
              <w:t>устройство;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before="4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тифлофлэшплеер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F52C36" w:rsidRDefault="00271EB7">
            <w:pPr>
              <w:pStyle w:val="TableParagraph"/>
              <w:spacing w:before="4"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" w:line="275" w:lineRule="exact"/>
              <w:ind w:left="248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Tatrapoint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Perkins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F52C36" w:rsidRDefault="00271EB7">
            <w:pPr>
              <w:pStyle w:val="TableParagraph"/>
              <w:tabs>
                <w:tab w:val="left" w:pos="1237"/>
                <w:tab w:val="left" w:pos="1798"/>
                <w:tab w:val="left" w:pos="2705"/>
                <w:tab w:val="left" w:pos="4973"/>
                <w:tab w:val="left" w:pos="6152"/>
                <w:tab w:val="left" w:pos="7086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</w:t>
            </w:r>
            <w:r>
              <w:rPr>
                <w:spacing w:val="-2"/>
                <w:sz w:val="24"/>
              </w:rPr>
              <w:t>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F52C36" w:rsidRDefault="00271EB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F52C36" w:rsidRDefault="00271EB7">
            <w:pPr>
              <w:pStyle w:val="TableParagraph"/>
              <w:spacing w:line="237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-программа </w:t>
            </w:r>
            <w:proofErr w:type="spellStart"/>
            <w:r>
              <w:rPr>
                <w:sz w:val="24"/>
              </w:rPr>
              <w:t>невизуального</w:t>
            </w:r>
            <w:proofErr w:type="spellEnd"/>
            <w:r>
              <w:rPr>
                <w:sz w:val="24"/>
              </w:rPr>
              <w:t xml:space="preserve"> доступа к информации на экране компьютера (например, JAWS </w:t>
            </w:r>
            <w:proofErr w:type="spellStart"/>
            <w:r>
              <w:rPr>
                <w:sz w:val="24"/>
              </w:rPr>
              <w:t>forWindows</w:t>
            </w:r>
            <w:proofErr w:type="spellEnd"/>
            <w:r>
              <w:rPr>
                <w:sz w:val="24"/>
              </w:rPr>
              <w:t>);</w:t>
            </w:r>
          </w:p>
          <w:p w:rsidR="00F52C36" w:rsidRDefault="00271EB7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5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для чтения вслух текстовых файлов (например, </w:t>
            </w:r>
            <w:proofErr w:type="spellStart"/>
            <w:r>
              <w:rPr>
                <w:spacing w:val="-2"/>
                <w:sz w:val="24"/>
              </w:rPr>
              <w:t>Balabolka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F52C36" w:rsidRDefault="00271EB7">
            <w:pPr>
              <w:pStyle w:val="TableParagraph"/>
              <w:tabs>
                <w:tab w:val="left" w:pos="4145"/>
              </w:tabs>
              <w:spacing w:before="4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Magic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 регулировки яркости и контрастности, а также инверсии и замены цветов; возможность оптимизировать внешний вид курсора и указателя мыши, возможно</w:t>
            </w:r>
            <w:r>
              <w:rPr>
                <w:sz w:val="24"/>
              </w:rPr>
              <w:t xml:space="preserve">сть наблюдать увеличенное и </w:t>
            </w:r>
            <w:proofErr w:type="spellStart"/>
            <w:r>
              <w:rPr>
                <w:sz w:val="24"/>
              </w:rPr>
              <w:t>неувеличенное</w:t>
            </w:r>
            <w:proofErr w:type="spellEnd"/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изображение,</w:t>
            </w:r>
            <w:r>
              <w:rPr>
                <w:sz w:val="24"/>
              </w:rPr>
              <w:tab/>
              <w:t>одновременно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перемещать</w:t>
            </w:r>
          </w:p>
          <w:p w:rsidR="00F52C36" w:rsidRDefault="00271EB7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увеличенную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клавиатуры или 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F52C36">
        <w:trPr>
          <w:trHeight w:val="3864"/>
        </w:trPr>
        <w:tc>
          <w:tcPr>
            <w:tcW w:w="2252" w:type="dxa"/>
          </w:tcPr>
          <w:p w:rsidR="00F52C36" w:rsidRDefault="00271EB7">
            <w:pPr>
              <w:pStyle w:val="TableParagraph"/>
              <w:tabs>
                <w:tab w:val="left" w:pos="859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слуха</w:t>
            </w:r>
          </w:p>
        </w:tc>
        <w:tc>
          <w:tcPr>
            <w:tcW w:w="7323" w:type="dxa"/>
          </w:tcPr>
          <w:p w:rsidR="00F52C36" w:rsidRDefault="00271EB7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F52C36" w:rsidRDefault="00271EB7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F52C36" w:rsidRDefault="00271EB7">
            <w:pPr>
              <w:pStyle w:val="TableParagraph"/>
              <w:spacing w:line="24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радиокласс</w:t>
            </w:r>
            <w:proofErr w:type="spellEnd"/>
            <w:r>
              <w:rPr>
                <w:sz w:val="24"/>
              </w:rPr>
              <w:t xml:space="preserve">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F52C36" w:rsidRDefault="00271EB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F52C36" w:rsidRDefault="00271EB7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F52C36" w:rsidRDefault="00271EB7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F52C36" w:rsidRDefault="00271EB7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сенсорные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F52C36" w:rsidRDefault="00271EB7">
            <w:pPr>
              <w:pStyle w:val="TableParagraph"/>
              <w:spacing w:before="1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F52C36" w:rsidRDefault="00271EB7">
            <w:pPr>
              <w:pStyle w:val="TableParagraph"/>
              <w:spacing w:before="1"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-программы для создания и редактирования субтитров, конвертирующие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жестовый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</w:t>
            </w:r>
          </w:p>
          <w:p w:rsidR="00F52C36" w:rsidRDefault="00271EB7">
            <w:pPr>
              <w:pStyle w:val="TableParagraph"/>
              <w:spacing w:before="3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компьютера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iCommunicator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F52C36">
        <w:trPr>
          <w:trHeight w:val="3590"/>
        </w:trPr>
        <w:tc>
          <w:tcPr>
            <w:tcW w:w="2252" w:type="dxa"/>
          </w:tcPr>
          <w:p w:rsidR="00F52C36" w:rsidRDefault="00271EB7">
            <w:pPr>
              <w:pStyle w:val="TableParagraph"/>
              <w:tabs>
                <w:tab w:val="left" w:pos="859"/>
              </w:tabs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опорно-двигательного аппарата</w:t>
            </w:r>
          </w:p>
        </w:tc>
        <w:tc>
          <w:tcPr>
            <w:tcW w:w="7323" w:type="dxa"/>
          </w:tcPr>
          <w:p w:rsidR="00F52C36" w:rsidRDefault="00271EB7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F52C36" w:rsidRDefault="00271EB7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F52C36" w:rsidRDefault="00271EB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(джойстики, роллеры,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2"/>
                <w:sz w:val="24"/>
              </w:rPr>
              <w:t xml:space="preserve"> мышь);</w:t>
            </w:r>
          </w:p>
          <w:p w:rsidR="00F52C36" w:rsidRDefault="00271EB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F52C36" w:rsidRDefault="00271EB7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минимальными усилиями;</w:t>
            </w:r>
          </w:p>
          <w:p w:rsidR="00F52C36" w:rsidRDefault="00271EB7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4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 проявления тремора при письме;</w:t>
            </w:r>
          </w:p>
          <w:p w:rsidR="00F52C36" w:rsidRDefault="00271EB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3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F52C36" w:rsidRDefault="00271EB7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</w:tc>
      </w:tr>
    </w:tbl>
    <w:p w:rsidR="00F52C36" w:rsidRDefault="00F52C36">
      <w:pPr>
        <w:pStyle w:val="TableParagraph"/>
        <w:spacing w:line="261" w:lineRule="exact"/>
        <w:rPr>
          <w:b/>
          <w:sz w:val="24"/>
        </w:rPr>
        <w:sectPr w:rsidR="00F52C36">
          <w:type w:val="continuous"/>
          <w:pgSz w:w="11910" w:h="16840"/>
          <w:pgMar w:top="1100" w:right="708" w:bottom="1500" w:left="566" w:header="0" w:footer="1309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F52C36">
        <w:trPr>
          <w:trHeight w:val="2208"/>
        </w:trPr>
        <w:tc>
          <w:tcPr>
            <w:tcW w:w="2252" w:type="dxa"/>
          </w:tcPr>
          <w:p w:rsidR="00F52C36" w:rsidRDefault="00F52C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3" w:type="dxa"/>
          </w:tcPr>
          <w:p w:rsidR="00F52C36" w:rsidRDefault="00271EB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8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F52C36" w:rsidRDefault="00271EB7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before="2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 использовать сокращения, дописывать слова и предсказывать слова</w:t>
            </w:r>
            <w:r>
              <w:rPr>
                <w:sz w:val="24"/>
              </w:rPr>
              <w:t xml:space="preserve"> и фразы, исходя из начальных букв и грамматической формы предыдущих слов;</w:t>
            </w:r>
          </w:p>
          <w:p w:rsidR="00F52C36" w:rsidRDefault="00271EB7">
            <w:pPr>
              <w:pStyle w:val="TableParagraph"/>
              <w:tabs>
                <w:tab w:val="left" w:pos="2028"/>
                <w:tab w:val="left" w:pos="2104"/>
                <w:tab w:val="left" w:pos="3797"/>
                <w:tab w:val="left" w:pos="3936"/>
                <w:tab w:val="left" w:pos="5807"/>
                <w:tab w:val="left" w:pos="7078"/>
              </w:tabs>
              <w:spacing w:before="3" w:line="237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-специальное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позволяющее воспроизводить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52C36" w:rsidRDefault="00271EB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271EB7" w:rsidRDefault="00271EB7"/>
    <w:sectPr w:rsidR="00271EB7">
      <w:type w:val="continuous"/>
      <w:pgSz w:w="11910" w:h="16840"/>
      <w:pgMar w:top="1100" w:right="708" w:bottom="1500" w:left="566" w:header="0" w:footer="1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B7" w:rsidRDefault="00271EB7">
      <w:r>
        <w:separator/>
      </w:r>
    </w:p>
  </w:endnote>
  <w:endnote w:type="continuationSeparator" w:id="0">
    <w:p w:rsidR="00271EB7" w:rsidRDefault="002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36" w:rsidRDefault="00271EB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7232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9720613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2C36" w:rsidRDefault="00271EB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26C0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95pt;margin-top:765.4pt;width:13pt;height:15.3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Ip1BZThAAAADQEAAA8AAAAAAAAAAAAAAAAAAAQAAGRycy9kb3ducmV2LnhtbFBL&#10;BQYAAAAABAAEAPMAAAAOBQAAAAA=&#10;" filled="f" stroked="f">
              <v:path arrowok="t"/>
              <v:textbox inset="0,0,0,0">
                <w:txbxContent>
                  <w:p w:rsidR="00F52C36" w:rsidRDefault="00271EB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26C0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B7" w:rsidRDefault="00271EB7">
      <w:r>
        <w:separator/>
      </w:r>
    </w:p>
  </w:footnote>
  <w:footnote w:type="continuationSeparator" w:id="0">
    <w:p w:rsidR="00271EB7" w:rsidRDefault="0027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E4E"/>
    <w:multiLevelType w:val="hybridMultilevel"/>
    <w:tmpl w:val="8722A5D6"/>
    <w:lvl w:ilvl="0" w:tplc="809C68A4">
      <w:start w:val="1"/>
      <w:numFmt w:val="decimal"/>
      <w:lvlText w:val="%1."/>
      <w:lvlJc w:val="left"/>
      <w:pPr>
        <w:ind w:left="1378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E2B10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106590">
      <w:numFmt w:val="bullet"/>
      <w:lvlText w:val="•"/>
      <w:lvlJc w:val="left"/>
      <w:pPr>
        <w:ind w:left="2407" w:hanging="207"/>
      </w:pPr>
      <w:rPr>
        <w:rFonts w:hint="default"/>
        <w:lang w:val="ru-RU" w:eastAsia="en-US" w:bidi="ar-SA"/>
      </w:rPr>
    </w:lvl>
    <w:lvl w:ilvl="3" w:tplc="A3C8A620">
      <w:numFmt w:val="bullet"/>
      <w:lvlText w:val="•"/>
      <w:lvlJc w:val="left"/>
      <w:pPr>
        <w:ind w:left="3435" w:hanging="207"/>
      </w:pPr>
      <w:rPr>
        <w:rFonts w:hint="default"/>
        <w:lang w:val="ru-RU" w:eastAsia="en-US" w:bidi="ar-SA"/>
      </w:rPr>
    </w:lvl>
    <w:lvl w:ilvl="4" w:tplc="AB8EE54E">
      <w:numFmt w:val="bullet"/>
      <w:lvlText w:val="•"/>
      <w:lvlJc w:val="left"/>
      <w:pPr>
        <w:ind w:left="4463" w:hanging="207"/>
      </w:pPr>
      <w:rPr>
        <w:rFonts w:hint="default"/>
        <w:lang w:val="ru-RU" w:eastAsia="en-US" w:bidi="ar-SA"/>
      </w:rPr>
    </w:lvl>
    <w:lvl w:ilvl="5" w:tplc="94808C2C">
      <w:numFmt w:val="bullet"/>
      <w:lvlText w:val="•"/>
      <w:lvlJc w:val="left"/>
      <w:pPr>
        <w:ind w:left="5491" w:hanging="207"/>
      </w:pPr>
      <w:rPr>
        <w:rFonts w:hint="default"/>
        <w:lang w:val="ru-RU" w:eastAsia="en-US" w:bidi="ar-SA"/>
      </w:rPr>
    </w:lvl>
    <w:lvl w:ilvl="6" w:tplc="14BCD884">
      <w:numFmt w:val="bullet"/>
      <w:lvlText w:val="•"/>
      <w:lvlJc w:val="left"/>
      <w:pPr>
        <w:ind w:left="6518" w:hanging="207"/>
      </w:pPr>
      <w:rPr>
        <w:rFonts w:hint="default"/>
        <w:lang w:val="ru-RU" w:eastAsia="en-US" w:bidi="ar-SA"/>
      </w:rPr>
    </w:lvl>
    <w:lvl w:ilvl="7" w:tplc="0004E2AE">
      <w:numFmt w:val="bullet"/>
      <w:lvlText w:val="•"/>
      <w:lvlJc w:val="left"/>
      <w:pPr>
        <w:ind w:left="7546" w:hanging="207"/>
      </w:pPr>
      <w:rPr>
        <w:rFonts w:hint="default"/>
        <w:lang w:val="ru-RU" w:eastAsia="en-US" w:bidi="ar-SA"/>
      </w:rPr>
    </w:lvl>
    <w:lvl w:ilvl="8" w:tplc="D312F824">
      <w:numFmt w:val="bullet"/>
      <w:lvlText w:val="•"/>
      <w:lvlJc w:val="left"/>
      <w:pPr>
        <w:ind w:left="8574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4BF40A29"/>
    <w:multiLevelType w:val="hybridMultilevel"/>
    <w:tmpl w:val="E7483404"/>
    <w:lvl w:ilvl="0" w:tplc="E0FEEB2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CE7F4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2096853A">
      <w:numFmt w:val="bullet"/>
      <w:lvlText w:val="•"/>
      <w:lvlJc w:val="left"/>
      <w:pPr>
        <w:ind w:left="1542" w:hanging="144"/>
      </w:pPr>
      <w:rPr>
        <w:rFonts w:hint="default"/>
        <w:lang w:val="ru-RU" w:eastAsia="en-US" w:bidi="ar-SA"/>
      </w:rPr>
    </w:lvl>
    <w:lvl w:ilvl="3" w:tplc="68B8DCE8"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4" w:tplc="68588172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5" w:tplc="5CB27E18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F4BEA974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7" w:tplc="5F14EB4C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8" w:tplc="84ECED1C">
      <w:numFmt w:val="bullet"/>
      <w:lvlText w:val="•"/>
      <w:lvlJc w:val="left"/>
      <w:pPr>
        <w:ind w:left="5870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52CD49C8"/>
    <w:multiLevelType w:val="hybridMultilevel"/>
    <w:tmpl w:val="75E07258"/>
    <w:lvl w:ilvl="0" w:tplc="3B660834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6C9A4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0B5E8222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BFCED7DE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016264D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43462ECE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4040058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6E0E8E4A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3E2C7DA8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2D52F27"/>
    <w:multiLevelType w:val="hybridMultilevel"/>
    <w:tmpl w:val="59D6EE8E"/>
    <w:lvl w:ilvl="0" w:tplc="5A6A038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387B2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F8CE876E">
      <w:numFmt w:val="bullet"/>
      <w:lvlText w:val="•"/>
      <w:lvlJc w:val="left"/>
      <w:pPr>
        <w:ind w:left="1542" w:hanging="144"/>
      </w:pPr>
      <w:rPr>
        <w:rFonts w:hint="default"/>
        <w:lang w:val="ru-RU" w:eastAsia="en-US" w:bidi="ar-SA"/>
      </w:rPr>
    </w:lvl>
    <w:lvl w:ilvl="3" w:tplc="F9FE4E28"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4" w:tplc="EC528BBC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5" w:tplc="52445940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8224039C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7" w:tplc="F2069526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8" w:tplc="373C55FA">
      <w:numFmt w:val="bullet"/>
      <w:lvlText w:val="•"/>
      <w:lvlJc w:val="left"/>
      <w:pPr>
        <w:ind w:left="587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A085058"/>
    <w:multiLevelType w:val="hybridMultilevel"/>
    <w:tmpl w:val="17B4BB64"/>
    <w:lvl w:ilvl="0" w:tplc="6248D5A6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47BE4">
      <w:numFmt w:val="bullet"/>
      <w:lvlText w:val="•"/>
      <w:lvlJc w:val="left"/>
      <w:pPr>
        <w:ind w:left="821" w:hanging="212"/>
      </w:pPr>
      <w:rPr>
        <w:rFonts w:hint="default"/>
        <w:lang w:val="ru-RU" w:eastAsia="en-US" w:bidi="ar-SA"/>
      </w:rPr>
    </w:lvl>
    <w:lvl w:ilvl="2" w:tplc="6FA21FA2">
      <w:numFmt w:val="bullet"/>
      <w:lvlText w:val="•"/>
      <w:lvlJc w:val="left"/>
      <w:pPr>
        <w:ind w:left="1542" w:hanging="212"/>
      </w:pPr>
      <w:rPr>
        <w:rFonts w:hint="default"/>
        <w:lang w:val="ru-RU" w:eastAsia="en-US" w:bidi="ar-SA"/>
      </w:rPr>
    </w:lvl>
    <w:lvl w:ilvl="3" w:tplc="034AA11C">
      <w:numFmt w:val="bullet"/>
      <w:lvlText w:val="•"/>
      <w:lvlJc w:val="left"/>
      <w:pPr>
        <w:ind w:left="2263" w:hanging="212"/>
      </w:pPr>
      <w:rPr>
        <w:rFonts w:hint="default"/>
        <w:lang w:val="ru-RU" w:eastAsia="en-US" w:bidi="ar-SA"/>
      </w:rPr>
    </w:lvl>
    <w:lvl w:ilvl="4" w:tplc="3C48E694">
      <w:numFmt w:val="bullet"/>
      <w:lvlText w:val="•"/>
      <w:lvlJc w:val="left"/>
      <w:pPr>
        <w:ind w:left="2985" w:hanging="212"/>
      </w:pPr>
      <w:rPr>
        <w:rFonts w:hint="default"/>
        <w:lang w:val="ru-RU" w:eastAsia="en-US" w:bidi="ar-SA"/>
      </w:rPr>
    </w:lvl>
    <w:lvl w:ilvl="5" w:tplc="70E0E124">
      <w:numFmt w:val="bullet"/>
      <w:lvlText w:val="•"/>
      <w:lvlJc w:val="left"/>
      <w:pPr>
        <w:ind w:left="3706" w:hanging="212"/>
      </w:pPr>
      <w:rPr>
        <w:rFonts w:hint="default"/>
        <w:lang w:val="ru-RU" w:eastAsia="en-US" w:bidi="ar-SA"/>
      </w:rPr>
    </w:lvl>
    <w:lvl w:ilvl="6" w:tplc="E6863E5C">
      <w:numFmt w:val="bullet"/>
      <w:lvlText w:val="•"/>
      <w:lvlJc w:val="left"/>
      <w:pPr>
        <w:ind w:left="4427" w:hanging="212"/>
      </w:pPr>
      <w:rPr>
        <w:rFonts w:hint="default"/>
        <w:lang w:val="ru-RU" w:eastAsia="en-US" w:bidi="ar-SA"/>
      </w:rPr>
    </w:lvl>
    <w:lvl w:ilvl="7" w:tplc="9DF8C31C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8" w:tplc="88360B68">
      <w:numFmt w:val="bullet"/>
      <w:lvlText w:val="•"/>
      <w:lvlJc w:val="left"/>
      <w:pPr>
        <w:ind w:left="587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A4450EE"/>
    <w:multiLevelType w:val="hybridMultilevel"/>
    <w:tmpl w:val="20584618"/>
    <w:lvl w:ilvl="0" w:tplc="81EE15E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4994A">
      <w:numFmt w:val="bullet"/>
      <w:lvlText w:val="•"/>
      <w:lvlJc w:val="left"/>
      <w:pPr>
        <w:ind w:left="947" w:hanging="144"/>
      </w:pPr>
      <w:rPr>
        <w:rFonts w:hint="default"/>
        <w:lang w:val="ru-RU" w:eastAsia="en-US" w:bidi="ar-SA"/>
      </w:rPr>
    </w:lvl>
    <w:lvl w:ilvl="2" w:tplc="111A991C">
      <w:numFmt w:val="bullet"/>
      <w:lvlText w:val="•"/>
      <w:lvlJc w:val="left"/>
      <w:pPr>
        <w:ind w:left="1654" w:hanging="144"/>
      </w:pPr>
      <w:rPr>
        <w:rFonts w:hint="default"/>
        <w:lang w:val="ru-RU" w:eastAsia="en-US" w:bidi="ar-SA"/>
      </w:rPr>
    </w:lvl>
    <w:lvl w:ilvl="3" w:tplc="75EC7956">
      <w:numFmt w:val="bullet"/>
      <w:lvlText w:val="•"/>
      <w:lvlJc w:val="left"/>
      <w:pPr>
        <w:ind w:left="2361" w:hanging="144"/>
      </w:pPr>
      <w:rPr>
        <w:rFonts w:hint="default"/>
        <w:lang w:val="ru-RU" w:eastAsia="en-US" w:bidi="ar-SA"/>
      </w:rPr>
    </w:lvl>
    <w:lvl w:ilvl="4" w:tplc="4C34CE48">
      <w:numFmt w:val="bullet"/>
      <w:lvlText w:val="•"/>
      <w:lvlJc w:val="left"/>
      <w:pPr>
        <w:ind w:left="3069" w:hanging="144"/>
      </w:pPr>
      <w:rPr>
        <w:rFonts w:hint="default"/>
        <w:lang w:val="ru-RU" w:eastAsia="en-US" w:bidi="ar-SA"/>
      </w:rPr>
    </w:lvl>
    <w:lvl w:ilvl="5" w:tplc="1568810A">
      <w:numFmt w:val="bullet"/>
      <w:lvlText w:val="•"/>
      <w:lvlJc w:val="left"/>
      <w:pPr>
        <w:ind w:left="3776" w:hanging="144"/>
      </w:pPr>
      <w:rPr>
        <w:rFonts w:hint="default"/>
        <w:lang w:val="ru-RU" w:eastAsia="en-US" w:bidi="ar-SA"/>
      </w:rPr>
    </w:lvl>
    <w:lvl w:ilvl="6" w:tplc="0126532E">
      <w:numFmt w:val="bullet"/>
      <w:lvlText w:val="•"/>
      <w:lvlJc w:val="left"/>
      <w:pPr>
        <w:ind w:left="4483" w:hanging="144"/>
      </w:pPr>
      <w:rPr>
        <w:rFonts w:hint="default"/>
        <w:lang w:val="ru-RU" w:eastAsia="en-US" w:bidi="ar-SA"/>
      </w:rPr>
    </w:lvl>
    <w:lvl w:ilvl="7" w:tplc="925A1F32">
      <w:numFmt w:val="bullet"/>
      <w:lvlText w:val="•"/>
      <w:lvlJc w:val="left"/>
      <w:pPr>
        <w:ind w:left="5191" w:hanging="144"/>
      </w:pPr>
      <w:rPr>
        <w:rFonts w:hint="default"/>
        <w:lang w:val="ru-RU" w:eastAsia="en-US" w:bidi="ar-SA"/>
      </w:rPr>
    </w:lvl>
    <w:lvl w:ilvl="8" w:tplc="036EE51A">
      <w:numFmt w:val="bullet"/>
      <w:lvlText w:val="•"/>
      <w:lvlJc w:val="left"/>
      <w:pPr>
        <w:ind w:left="5898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7FCE676F"/>
    <w:multiLevelType w:val="hybridMultilevel"/>
    <w:tmpl w:val="A25883CE"/>
    <w:lvl w:ilvl="0" w:tplc="0F36CA5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82398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A2C695C">
      <w:numFmt w:val="bullet"/>
      <w:lvlText w:val="•"/>
      <w:lvlJc w:val="left"/>
      <w:pPr>
        <w:ind w:left="1542" w:hanging="144"/>
      </w:pPr>
      <w:rPr>
        <w:rFonts w:hint="default"/>
        <w:lang w:val="ru-RU" w:eastAsia="en-US" w:bidi="ar-SA"/>
      </w:rPr>
    </w:lvl>
    <w:lvl w:ilvl="3" w:tplc="4E8267B8"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4" w:tplc="5622BD70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5" w:tplc="E5929D16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008A2564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7" w:tplc="DDB05BCE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8" w:tplc="3FF4F5FE">
      <w:numFmt w:val="bullet"/>
      <w:lvlText w:val="•"/>
      <w:lvlJc w:val="left"/>
      <w:pPr>
        <w:ind w:left="5870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2C36"/>
    <w:rsid w:val="00271EB7"/>
    <w:rsid w:val="00926C0D"/>
    <w:rsid w:val="00F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0C2EC-8EB8-419D-8610-E8A4E9B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416" w:hanging="28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2780</Words>
  <Characters>15851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2026-05-18T13:42:00Z</dcterms:created>
  <dcterms:modified xsi:type="dcterms:W3CDTF">2026-05-20T11:46:00Z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