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CE7F" w14:textId="77777777" w:rsidR="00176660" w:rsidRPr="00976EDB" w:rsidRDefault="00176660" w:rsidP="00976EDB">
      <w:pPr>
        <w:widowControl w:val="0"/>
        <w:autoSpaceDE w:val="0"/>
        <w:autoSpaceDN w:val="0"/>
        <w:spacing w:after="0" w:line="240" w:lineRule="auto"/>
        <w:ind w:left="-426" w:right="0" w:firstLine="426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МИНИСТЕРСТВО НАУКИ И ВЫСШЕГО ОБРАЗОВАНИЯ РОССИЙСКОЙ ФЕДЕРАЦИИ</w:t>
      </w:r>
    </w:p>
    <w:p w14:paraId="5DD5C6BC" w14:textId="77777777" w:rsidR="00176660" w:rsidRPr="00976EDB" w:rsidRDefault="00176660" w:rsidP="00976EDB">
      <w:pPr>
        <w:widowControl w:val="0"/>
        <w:autoSpaceDE w:val="0"/>
        <w:autoSpaceDN w:val="0"/>
        <w:spacing w:after="0" w:line="240" w:lineRule="auto"/>
        <w:ind w:right="-1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Федеральное государственное бюджетное образовательное учреждение</w:t>
      </w:r>
    </w:p>
    <w:p w14:paraId="6D360A03" w14:textId="77777777" w:rsidR="00176660" w:rsidRPr="00976EDB" w:rsidRDefault="00176660" w:rsidP="00976EDB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высшего образования</w:t>
      </w:r>
    </w:p>
    <w:p w14:paraId="4D2B0EA0" w14:textId="16F2B668" w:rsidR="00176660" w:rsidRPr="00976EDB" w:rsidRDefault="00176660" w:rsidP="00976EDB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«Чеченский государственный университет</w:t>
      </w:r>
    </w:p>
    <w:p w14:paraId="07DCDB95" w14:textId="784C7471" w:rsidR="00176660" w:rsidRPr="00976EDB" w:rsidRDefault="00176660" w:rsidP="00976EDB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имени Ахмата Абдулхамидовича Кадырова»</w:t>
      </w:r>
    </w:p>
    <w:p w14:paraId="04102C22" w14:textId="77777777" w:rsidR="00E727E9" w:rsidRPr="00976EDB" w:rsidRDefault="00E727E9" w:rsidP="00176660">
      <w:pPr>
        <w:widowControl w:val="0"/>
        <w:autoSpaceDE w:val="0"/>
        <w:autoSpaceDN w:val="0"/>
        <w:spacing w:after="0" w:line="240" w:lineRule="auto"/>
        <w:ind w:right="-1" w:firstLine="0"/>
        <w:jc w:val="center"/>
        <w:rPr>
          <w:b/>
          <w:color w:val="auto"/>
          <w:szCs w:val="28"/>
          <w:lang w:eastAsia="en-US"/>
        </w:rPr>
      </w:pPr>
    </w:p>
    <w:p w14:paraId="3EE0933C" w14:textId="79EC94AA" w:rsidR="00176660" w:rsidRPr="00976EDB" w:rsidRDefault="00E727E9" w:rsidP="00176660">
      <w:pPr>
        <w:widowControl w:val="0"/>
        <w:autoSpaceDE w:val="0"/>
        <w:autoSpaceDN w:val="0"/>
        <w:spacing w:after="0" w:line="240" w:lineRule="auto"/>
        <w:ind w:right="-1" w:firstLine="0"/>
        <w:jc w:val="center"/>
        <w:rPr>
          <w:bCs/>
          <w:color w:val="auto"/>
          <w:szCs w:val="28"/>
          <w:lang w:eastAsia="en-US"/>
        </w:rPr>
      </w:pPr>
      <w:r w:rsidRPr="00976EDB">
        <w:rPr>
          <w:bCs/>
          <w:color w:val="auto"/>
          <w:szCs w:val="28"/>
          <w:lang w:eastAsia="en-US"/>
        </w:rPr>
        <w:t>Филологический факультет</w:t>
      </w:r>
    </w:p>
    <w:p w14:paraId="46FC3EFB" w14:textId="28986878" w:rsidR="00E727E9" w:rsidRPr="00976EDB" w:rsidRDefault="00E727E9" w:rsidP="00176660">
      <w:pPr>
        <w:widowControl w:val="0"/>
        <w:autoSpaceDE w:val="0"/>
        <w:autoSpaceDN w:val="0"/>
        <w:spacing w:after="0" w:line="240" w:lineRule="auto"/>
        <w:ind w:right="-1" w:firstLine="0"/>
        <w:jc w:val="center"/>
        <w:rPr>
          <w:bCs/>
          <w:color w:val="auto"/>
          <w:szCs w:val="28"/>
          <w:lang w:eastAsia="en-US"/>
        </w:rPr>
      </w:pPr>
      <w:r w:rsidRPr="00976EDB">
        <w:rPr>
          <w:bCs/>
          <w:color w:val="auto"/>
          <w:szCs w:val="28"/>
          <w:lang w:eastAsia="en-US"/>
        </w:rPr>
        <w:t>Кафедра чеченской филологии</w:t>
      </w:r>
    </w:p>
    <w:p w14:paraId="487D2FCD" w14:textId="77777777" w:rsidR="00176660" w:rsidRPr="00976EDB" w:rsidRDefault="00176660" w:rsidP="00176660">
      <w:pPr>
        <w:widowControl w:val="0"/>
        <w:autoSpaceDE w:val="0"/>
        <w:autoSpaceDN w:val="0"/>
        <w:spacing w:before="3" w:after="0" w:line="240" w:lineRule="auto"/>
        <w:ind w:left="961" w:right="860" w:firstLine="0"/>
        <w:jc w:val="center"/>
        <w:rPr>
          <w:color w:val="auto"/>
          <w:szCs w:val="28"/>
          <w:lang w:eastAsia="en-US"/>
        </w:rPr>
      </w:pPr>
    </w:p>
    <w:p w14:paraId="059F9E7F" w14:textId="77777777" w:rsidR="00176660" w:rsidRPr="00976EDB" w:rsidRDefault="00176660" w:rsidP="00176660">
      <w:pPr>
        <w:widowControl w:val="0"/>
        <w:autoSpaceDE w:val="0"/>
        <w:autoSpaceDN w:val="0"/>
        <w:spacing w:before="3" w:after="0" w:line="240" w:lineRule="auto"/>
        <w:ind w:left="961" w:right="860" w:firstLine="0"/>
        <w:jc w:val="center"/>
        <w:rPr>
          <w:color w:val="auto"/>
          <w:szCs w:val="28"/>
          <w:lang w:eastAsia="en-US"/>
        </w:rPr>
      </w:pPr>
    </w:p>
    <w:p w14:paraId="57902B80" w14:textId="77777777" w:rsidR="00176660" w:rsidRPr="00976EDB" w:rsidRDefault="00176660" w:rsidP="00176660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tbl>
      <w:tblPr>
        <w:tblStyle w:val="a4"/>
        <w:tblW w:w="3738" w:type="dxa"/>
        <w:tblInd w:w="6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</w:tblGrid>
      <w:tr w:rsidR="00176660" w:rsidRPr="00976EDB" w14:paraId="6A00E66E" w14:textId="77777777" w:rsidTr="009464D2">
        <w:trPr>
          <w:trHeight w:val="2023"/>
        </w:trPr>
        <w:tc>
          <w:tcPr>
            <w:tcW w:w="3738" w:type="dxa"/>
          </w:tcPr>
          <w:p w14:paraId="50E1C4A3" w14:textId="77777777" w:rsidR="00176660" w:rsidRPr="00976EDB" w:rsidRDefault="00F27673" w:rsidP="00176660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Cs w:val="28"/>
                <w:lang w:val="ru-RU"/>
              </w:rPr>
            </w:pPr>
            <w:r w:rsidRPr="00976EDB">
              <w:rPr>
                <w:b/>
                <w:bCs/>
                <w:color w:val="auto"/>
                <w:szCs w:val="28"/>
                <w:lang w:val="ru-RU"/>
              </w:rPr>
              <w:t xml:space="preserve"> </w:t>
            </w:r>
          </w:p>
          <w:p w14:paraId="004173B7" w14:textId="77777777" w:rsidR="00176660" w:rsidRPr="00976EDB" w:rsidRDefault="00176660" w:rsidP="00176660">
            <w:pPr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Cs w:val="28"/>
                <w:lang w:val="ru-RU"/>
              </w:rPr>
            </w:pPr>
          </w:p>
        </w:tc>
      </w:tr>
    </w:tbl>
    <w:p w14:paraId="76AD9193" w14:textId="77777777" w:rsidR="00176660" w:rsidRPr="00976EDB" w:rsidRDefault="00176660" w:rsidP="00176660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p w14:paraId="08D1537F" w14:textId="637D81F9" w:rsidR="008A64FC" w:rsidRPr="00976EDB" w:rsidRDefault="00255D8D" w:rsidP="008A64FC">
      <w:pPr>
        <w:spacing w:after="401" w:line="268" w:lineRule="auto"/>
        <w:ind w:left="2084" w:right="0" w:hanging="10"/>
        <w:jc w:val="left"/>
        <w:rPr>
          <w:b/>
          <w:szCs w:val="28"/>
        </w:rPr>
      </w:pPr>
      <w:bookmarkStart w:id="0" w:name="_Hlk139534645"/>
      <w:r w:rsidRPr="00976EDB">
        <w:rPr>
          <w:b/>
          <w:szCs w:val="28"/>
        </w:rPr>
        <w:t>РАБОЧАЯ ПРОГРАММА ВОСПИТАНИЯ</w:t>
      </w:r>
    </w:p>
    <w:p w14:paraId="617CE588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i/>
          <w:color w:val="auto"/>
          <w:szCs w:val="28"/>
          <w:lang w:eastAsia="en-US"/>
        </w:rPr>
      </w:pPr>
    </w:p>
    <w:p w14:paraId="0F7E8DAB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b/>
          <w:color w:val="auto"/>
          <w:szCs w:val="28"/>
          <w:lang w:eastAsia="en-US"/>
        </w:rPr>
      </w:pPr>
      <w:r w:rsidRPr="00976EDB">
        <w:rPr>
          <w:b/>
          <w:color w:val="auto"/>
          <w:szCs w:val="28"/>
          <w:lang w:eastAsia="en-US"/>
        </w:rPr>
        <w:t>Уровень высшего образования</w:t>
      </w:r>
    </w:p>
    <w:p w14:paraId="050D84E2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Подготовка кадров высшей квалификации</w:t>
      </w:r>
    </w:p>
    <w:p w14:paraId="72AF8892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</w:p>
    <w:p w14:paraId="53174B43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b/>
          <w:color w:val="auto"/>
          <w:szCs w:val="28"/>
          <w:lang w:eastAsia="en-US"/>
        </w:rPr>
      </w:pPr>
      <w:r w:rsidRPr="00976EDB">
        <w:rPr>
          <w:b/>
          <w:color w:val="auto"/>
          <w:szCs w:val="28"/>
          <w:lang w:eastAsia="en-US"/>
        </w:rPr>
        <w:t>Группа научных специальностей</w:t>
      </w:r>
    </w:p>
    <w:p w14:paraId="3FAF3DDB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5.9 Филология</w:t>
      </w:r>
    </w:p>
    <w:p w14:paraId="40E4BF58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</w:p>
    <w:p w14:paraId="228D6312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b/>
          <w:color w:val="auto"/>
          <w:szCs w:val="28"/>
          <w:lang w:eastAsia="en-US"/>
        </w:rPr>
      </w:pPr>
      <w:r w:rsidRPr="00976EDB">
        <w:rPr>
          <w:b/>
          <w:color w:val="auto"/>
          <w:szCs w:val="28"/>
          <w:lang w:eastAsia="en-US"/>
        </w:rPr>
        <w:t>Научная специальность</w:t>
      </w:r>
    </w:p>
    <w:p w14:paraId="251E63AF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  <w:bookmarkStart w:id="1" w:name="_Hlk139533449"/>
      <w:r w:rsidRPr="00976EDB">
        <w:rPr>
          <w:b/>
          <w:color w:val="auto"/>
          <w:szCs w:val="28"/>
          <w:lang w:eastAsia="en-US"/>
        </w:rPr>
        <w:t>5.9.5</w:t>
      </w:r>
      <w:r w:rsidRPr="00976EDB">
        <w:rPr>
          <w:color w:val="auto"/>
          <w:szCs w:val="28"/>
          <w:lang w:eastAsia="en-US"/>
        </w:rPr>
        <w:t xml:space="preserve"> </w:t>
      </w:r>
      <w:r w:rsidRPr="00976EDB">
        <w:rPr>
          <w:b/>
          <w:color w:val="auto"/>
          <w:szCs w:val="28"/>
          <w:lang w:eastAsia="en-US"/>
        </w:rPr>
        <w:t>Русский язык. Языки народов России</w:t>
      </w:r>
    </w:p>
    <w:bookmarkEnd w:id="0"/>
    <w:bookmarkEnd w:id="1"/>
    <w:p w14:paraId="19E3089E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</w:p>
    <w:p w14:paraId="35CE5949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  <w:r w:rsidRPr="00976EDB">
        <w:rPr>
          <w:b/>
          <w:color w:val="auto"/>
          <w:szCs w:val="28"/>
          <w:lang w:eastAsia="en-US"/>
        </w:rPr>
        <w:t>Форма обучения</w:t>
      </w:r>
      <w:r w:rsidRPr="00976EDB">
        <w:rPr>
          <w:color w:val="auto"/>
          <w:szCs w:val="28"/>
          <w:lang w:eastAsia="en-US"/>
        </w:rPr>
        <w:t xml:space="preserve"> – очная</w:t>
      </w:r>
    </w:p>
    <w:p w14:paraId="48440EB9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</w:p>
    <w:p w14:paraId="75F5BACD" w14:textId="118ED6A9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159" w:right="432" w:firstLine="0"/>
        <w:jc w:val="center"/>
        <w:rPr>
          <w:color w:val="auto"/>
          <w:szCs w:val="28"/>
          <w:lang w:eastAsia="en-US"/>
        </w:rPr>
      </w:pPr>
      <w:r w:rsidRPr="00976EDB">
        <w:rPr>
          <w:b/>
          <w:color w:val="auto"/>
          <w:szCs w:val="28"/>
          <w:lang w:eastAsia="en-US"/>
        </w:rPr>
        <w:t>Год начала реализации</w:t>
      </w:r>
      <w:r w:rsidRPr="00976EDB">
        <w:rPr>
          <w:color w:val="auto"/>
          <w:szCs w:val="28"/>
          <w:lang w:eastAsia="en-US"/>
        </w:rPr>
        <w:t xml:space="preserve"> – 202</w:t>
      </w:r>
      <w:r w:rsidR="00976EDB" w:rsidRPr="00976EDB">
        <w:rPr>
          <w:color w:val="auto"/>
          <w:szCs w:val="28"/>
          <w:lang w:eastAsia="en-US"/>
        </w:rPr>
        <w:t>5</w:t>
      </w:r>
    </w:p>
    <w:p w14:paraId="6F0C4461" w14:textId="77777777" w:rsidR="008A64FC" w:rsidRPr="00976EDB" w:rsidRDefault="008A64FC" w:rsidP="008A64FC">
      <w:pPr>
        <w:widowControl w:val="0"/>
        <w:autoSpaceDE w:val="0"/>
        <w:autoSpaceDN w:val="0"/>
        <w:spacing w:after="0" w:line="322" w:lineRule="exact"/>
        <w:ind w:left="3792" w:right="4161" w:firstLine="0"/>
        <w:jc w:val="center"/>
        <w:rPr>
          <w:color w:val="auto"/>
          <w:szCs w:val="28"/>
          <w:lang w:eastAsia="en-US"/>
        </w:rPr>
      </w:pPr>
    </w:p>
    <w:p w14:paraId="515F9EEB" w14:textId="003FD545" w:rsidR="00974824" w:rsidRPr="00976EDB" w:rsidRDefault="00974824" w:rsidP="008A64FC">
      <w:pPr>
        <w:spacing w:after="0" w:line="259" w:lineRule="auto"/>
        <w:ind w:firstLine="0"/>
        <w:rPr>
          <w:szCs w:val="28"/>
        </w:rPr>
      </w:pPr>
    </w:p>
    <w:p w14:paraId="2BE56F71" w14:textId="1BF0FE72" w:rsidR="008A64FC" w:rsidRPr="00976EDB" w:rsidRDefault="008A64FC" w:rsidP="008A64FC">
      <w:pPr>
        <w:spacing w:after="0" w:line="259" w:lineRule="auto"/>
        <w:ind w:firstLine="0"/>
        <w:rPr>
          <w:szCs w:val="28"/>
        </w:rPr>
      </w:pPr>
    </w:p>
    <w:p w14:paraId="075E2CB7" w14:textId="42E61F07" w:rsidR="008A64FC" w:rsidRPr="00976EDB" w:rsidRDefault="008A64FC" w:rsidP="008A64FC">
      <w:pPr>
        <w:spacing w:after="0" w:line="259" w:lineRule="auto"/>
        <w:ind w:firstLine="0"/>
        <w:rPr>
          <w:szCs w:val="28"/>
        </w:rPr>
      </w:pPr>
    </w:p>
    <w:p w14:paraId="11413260" w14:textId="0D3656C2" w:rsidR="008A64FC" w:rsidRPr="00976EDB" w:rsidRDefault="008A64FC" w:rsidP="008A64FC">
      <w:pPr>
        <w:spacing w:after="0" w:line="259" w:lineRule="auto"/>
        <w:ind w:firstLine="0"/>
        <w:rPr>
          <w:szCs w:val="28"/>
        </w:rPr>
      </w:pPr>
    </w:p>
    <w:p w14:paraId="4AE9E2B7" w14:textId="77777777" w:rsidR="008A64FC" w:rsidRPr="00976EDB" w:rsidRDefault="008A64FC" w:rsidP="008A64FC">
      <w:pPr>
        <w:spacing w:after="0" w:line="259" w:lineRule="auto"/>
        <w:ind w:firstLine="0"/>
        <w:rPr>
          <w:szCs w:val="28"/>
        </w:rPr>
      </w:pPr>
    </w:p>
    <w:p w14:paraId="3A22299B" w14:textId="07EBE3D0" w:rsidR="00CA7AB5" w:rsidRPr="00976EDB" w:rsidRDefault="00255D8D">
      <w:pPr>
        <w:spacing w:after="0" w:line="259" w:lineRule="auto"/>
        <w:ind w:firstLine="0"/>
        <w:jc w:val="center"/>
        <w:rPr>
          <w:szCs w:val="28"/>
        </w:rPr>
      </w:pPr>
      <w:r w:rsidRPr="00976EDB">
        <w:rPr>
          <w:szCs w:val="28"/>
        </w:rPr>
        <w:t>Грозный-202</w:t>
      </w:r>
      <w:r w:rsidR="00976EDB" w:rsidRPr="00976EDB">
        <w:rPr>
          <w:szCs w:val="28"/>
        </w:rPr>
        <w:t>5</w:t>
      </w:r>
    </w:p>
    <w:p w14:paraId="4C053E9C" w14:textId="77777777" w:rsidR="008A64FC" w:rsidRPr="00976EDB" w:rsidRDefault="008A64FC" w:rsidP="00A43F54">
      <w:pPr>
        <w:spacing w:after="635" w:line="263" w:lineRule="auto"/>
        <w:ind w:right="0" w:firstLine="0"/>
        <w:rPr>
          <w:szCs w:val="28"/>
        </w:rPr>
      </w:pPr>
    </w:p>
    <w:p w14:paraId="5EFDC0A7" w14:textId="77777777" w:rsidR="00CA7AB5" w:rsidRPr="00976EDB" w:rsidRDefault="00255D8D">
      <w:pPr>
        <w:spacing w:after="635" w:line="263" w:lineRule="auto"/>
        <w:ind w:left="291" w:right="0" w:hanging="10"/>
        <w:jc w:val="center"/>
        <w:rPr>
          <w:szCs w:val="28"/>
        </w:rPr>
      </w:pPr>
      <w:r w:rsidRPr="00976EDB">
        <w:rPr>
          <w:szCs w:val="28"/>
        </w:rPr>
        <w:lastRenderedPageBreak/>
        <w:t>ОГЛАВЛЕНИЕ</w:t>
      </w:r>
    </w:p>
    <w:p w14:paraId="47D4A8F9" w14:textId="5C609062" w:rsidR="00CA7AB5" w:rsidRPr="00976EDB" w:rsidRDefault="00255D8D" w:rsidP="00974824">
      <w:pPr>
        <w:spacing w:after="36"/>
        <w:ind w:left="122" w:right="194" w:firstLine="0"/>
        <w:jc w:val="center"/>
        <w:rPr>
          <w:szCs w:val="28"/>
        </w:rPr>
      </w:pPr>
      <w:r w:rsidRPr="00976EDB">
        <w:rPr>
          <w:szCs w:val="28"/>
        </w:rPr>
        <w:t>Пояснительная записка</w:t>
      </w:r>
    </w:p>
    <w:p w14:paraId="44633E49" w14:textId="77777777" w:rsidR="00CA7AB5" w:rsidRPr="00976EDB" w:rsidRDefault="00255D8D" w:rsidP="003171A9">
      <w:pPr>
        <w:pStyle w:val="a3"/>
        <w:numPr>
          <w:ilvl w:val="0"/>
          <w:numId w:val="8"/>
        </w:numPr>
        <w:ind w:right="194"/>
        <w:rPr>
          <w:b/>
          <w:szCs w:val="28"/>
        </w:rPr>
      </w:pPr>
      <w:r w:rsidRPr="00976EDB">
        <w:rPr>
          <w:b/>
          <w:szCs w:val="28"/>
        </w:rPr>
        <w:t>Общие положения</w:t>
      </w:r>
    </w:p>
    <w:p w14:paraId="2E594A97" w14:textId="77777777" w:rsidR="00CA7AB5" w:rsidRPr="00976EDB" w:rsidRDefault="00255D8D">
      <w:pPr>
        <w:spacing w:after="36"/>
        <w:ind w:left="122" w:right="0" w:firstLine="29"/>
        <w:rPr>
          <w:szCs w:val="28"/>
        </w:rPr>
      </w:pPr>
      <w:r w:rsidRPr="00976EDB">
        <w:rPr>
          <w:szCs w:val="28"/>
        </w:rPr>
        <w:t>1.1. Концептуально-ценностные основания и принципы организации воспитательного процесса во ЧГУ им. А.А. Кадырова</w:t>
      </w:r>
    </w:p>
    <w:p w14:paraId="328F550E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1</w:t>
      </w:r>
      <w:r w:rsidR="003171A9" w:rsidRPr="00976EDB">
        <w:rPr>
          <w:szCs w:val="28"/>
        </w:rPr>
        <w:t>.</w:t>
      </w:r>
      <w:r w:rsidRPr="00976EDB">
        <w:rPr>
          <w:szCs w:val="28"/>
        </w:rPr>
        <w:t>2. Методологические подходы к организации воспитательной деятельности</w:t>
      </w:r>
    </w:p>
    <w:p w14:paraId="3FBEB787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1</w:t>
      </w:r>
      <w:r w:rsidR="003171A9" w:rsidRPr="00976EDB">
        <w:rPr>
          <w:szCs w:val="28"/>
        </w:rPr>
        <w:t>.</w:t>
      </w:r>
      <w:r w:rsidRPr="00976EDB">
        <w:rPr>
          <w:szCs w:val="28"/>
        </w:rPr>
        <w:t>З. Цель и задачи воспитательной работы</w:t>
      </w:r>
    </w:p>
    <w:p w14:paraId="12938DC9" w14:textId="77777777" w:rsidR="00CA7AB5" w:rsidRPr="00976EDB" w:rsidRDefault="003171A9">
      <w:pPr>
        <w:ind w:left="122" w:right="194" w:firstLine="0"/>
        <w:rPr>
          <w:szCs w:val="28"/>
        </w:rPr>
      </w:pPr>
      <w:r w:rsidRPr="00976EDB">
        <w:rPr>
          <w:b/>
          <w:szCs w:val="28"/>
        </w:rPr>
        <w:t xml:space="preserve">            </w:t>
      </w:r>
      <w:r w:rsidR="00255D8D" w:rsidRPr="00976EDB">
        <w:rPr>
          <w:b/>
          <w:szCs w:val="28"/>
        </w:rPr>
        <w:t>2.</w:t>
      </w:r>
      <w:r w:rsidRPr="00976EDB">
        <w:rPr>
          <w:b/>
          <w:szCs w:val="28"/>
        </w:rPr>
        <w:t xml:space="preserve"> </w:t>
      </w:r>
      <w:r w:rsidR="00255D8D" w:rsidRPr="00976EDB">
        <w:rPr>
          <w:b/>
          <w:szCs w:val="28"/>
        </w:rPr>
        <w:t>Содержание и условия реализации воспитательной работы в</w:t>
      </w:r>
      <w:r w:rsidRPr="00976EDB">
        <w:rPr>
          <w:b/>
          <w:szCs w:val="28"/>
        </w:rPr>
        <w:t xml:space="preserve"> </w:t>
      </w:r>
      <w:r w:rsidR="00255D8D" w:rsidRPr="00976EDB">
        <w:rPr>
          <w:b/>
          <w:szCs w:val="28"/>
        </w:rPr>
        <w:t>ЧГУ им. АА. Кадырова</w:t>
      </w:r>
    </w:p>
    <w:p w14:paraId="41B32665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2.1. Воспитывающая (воспитательная) среда</w:t>
      </w:r>
    </w:p>
    <w:p w14:paraId="10D4CA62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2.2. Направления воспитательной деятельности и воспитательной работы</w:t>
      </w:r>
    </w:p>
    <w:p w14:paraId="4E64D556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2.3. Виды деятельности обучающихся в воспитательной системе ЧГУ им. А.А.</w:t>
      </w:r>
    </w:p>
    <w:p w14:paraId="0D5925E1" w14:textId="77777777" w:rsidR="003171A9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 xml:space="preserve">Кадырова </w:t>
      </w:r>
    </w:p>
    <w:p w14:paraId="300ECFDA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2.4. Формы и методы воспитательной работы</w:t>
      </w:r>
    </w:p>
    <w:p w14:paraId="4348B0FE" w14:textId="77777777" w:rsidR="003171A9" w:rsidRPr="00976EDB" w:rsidRDefault="00255D8D">
      <w:pPr>
        <w:ind w:left="122" w:right="677" w:firstLine="7"/>
        <w:rPr>
          <w:szCs w:val="28"/>
        </w:rPr>
      </w:pPr>
      <w:r w:rsidRPr="00976EDB">
        <w:rPr>
          <w:szCs w:val="28"/>
        </w:rPr>
        <w:t xml:space="preserve">2.5. Ресурсное обеспечение реализации рабочей программы воспитания </w:t>
      </w:r>
    </w:p>
    <w:p w14:paraId="56BACF19" w14:textId="77777777" w:rsidR="00CA7AB5" w:rsidRPr="00976EDB" w:rsidRDefault="00255D8D">
      <w:pPr>
        <w:ind w:left="122" w:right="677" w:firstLine="7"/>
        <w:rPr>
          <w:szCs w:val="28"/>
        </w:rPr>
      </w:pPr>
      <w:r w:rsidRPr="00976EDB">
        <w:rPr>
          <w:szCs w:val="28"/>
        </w:rPr>
        <w:t>2.6. Инфраструктура ЧГУ им. А.А. Кадырова, обеспечивающая реализацию рабочей программы воспитания</w:t>
      </w:r>
    </w:p>
    <w:p w14:paraId="57A7CF37" w14:textId="77777777" w:rsidR="003171A9" w:rsidRPr="00976EDB" w:rsidRDefault="00255D8D">
      <w:pPr>
        <w:ind w:left="122" w:right="259" w:firstLine="7"/>
        <w:rPr>
          <w:szCs w:val="28"/>
        </w:rPr>
      </w:pPr>
      <w:r w:rsidRPr="00976EDB">
        <w:rPr>
          <w:szCs w:val="28"/>
        </w:rPr>
        <w:t xml:space="preserve">2.7. Социокультурное пространство. Сетевое взаимодействие с организациями, социальными институтами и субъектами воспитания </w:t>
      </w:r>
    </w:p>
    <w:p w14:paraId="5BC568B7" w14:textId="77777777" w:rsidR="00CA7AB5" w:rsidRPr="00976EDB" w:rsidRDefault="00255D8D" w:rsidP="007A759C">
      <w:pPr>
        <w:ind w:left="122" w:right="259" w:firstLine="586"/>
        <w:rPr>
          <w:b/>
          <w:szCs w:val="28"/>
        </w:rPr>
      </w:pPr>
      <w:r w:rsidRPr="00976EDB">
        <w:rPr>
          <w:b/>
          <w:szCs w:val="28"/>
        </w:rPr>
        <w:t>З</w:t>
      </w:r>
      <w:r w:rsidR="003171A9" w:rsidRPr="00976EDB">
        <w:rPr>
          <w:b/>
          <w:szCs w:val="28"/>
        </w:rPr>
        <w:t>.</w:t>
      </w:r>
      <w:r w:rsidRPr="00976EDB">
        <w:rPr>
          <w:b/>
          <w:szCs w:val="28"/>
        </w:rPr>
        <w:t xml:space="preserve"> Управление системой воспитательной работы</w:t>
      </w:r>
    </w:p>
    <w:p w14:paraId="3F4F185C" w14:textId="77777777" w:rsidR="00CA7AB5" w:rsidRPr="00976EDB" w:rsidRDefault="003171A9">
      <w:pPr>
        <w:ind w:left="122" w:right="194" w:firstLine="0"/>
        <w:rPr>
          <w:szCs w:val="28"/>
        </w:rPr>
      </w:pPr>
      <w:r w:rsidRPr="00976EDB">
        <w:rPr>
          <w:szCs w:val="28"/>
        </w:rPr>
        <w:t>З.1</w:t>
      </w:r>
      <w:r w:rsidR="00255D8D" w:rsidRPr="00976EDB">
        <w:rPr>
          <w:szCs w:val="28"/>
        </w:rPr>
        <w:t>. Воспитательная система и управление системой воспитательной работы</w:t>
      </w:r>
    </w:p>
    <w:p w14:paraId="58666021" w14:textId="77777777" w:rsidR="00CA7AB5" w:rsidRPr="00976EDB" w:rsidRDefault="00255D8D">
      <w:pPr>
        <w:ind w:left="122" w:right="194" w:firstLine="0"/>
        <w:rPr>
          <w:szCs w:val="28"/>
        </w:rPr>
      </w:pPr>
      <w:r w:rsidRPr="00976EDB">
        <w:rPr>
          <w:szCs w:val="28"/>
        </w:rPr>
        <w:t>3.2. Студенческое самоуправление (</w:t>
      </w:r>
      <w:proofErr w:type="spellStart"/>
      <w:r w:rsidRPr="00976EDB">
        <w:rPr>
          <w:szCs w:val="28"/>
        </w:rPr>
        <w:t>соуправление</w:t>
      </w:r>
      <w:proofErr w:type="spellEnd"/>
      <w:r w:rsidRPr="00976EDB">
        <w:rPr>
          <w:szCs w:val="28"/>
        </w:rPr>
        <w:t>)</w:t>
      </w:r>
    </w:p>
    <w:p w14:paraId="6A82C29A" w14:textId="77777777" w:rsidR="00CA7AB5" w:rsidRPr="00976EDB" w:rsidRDefault="003171A9">
      <w:pPr>
        <w:ind w:left="122" w:right="194" w:firstLine="7"/>
        <w:rPr>
          <w:szCs w:val="28"/>
        </w:rPr>
      </w:pPr>
      <w:r w:rsidRPr="00976EDB">
        <w:rPr>
          <w:szCs w:val="28"/>
        </w:rPr>
        <w:t>З.</w:t>
      </w:r>
      <w:r w:rsidR="00255D8D" w:rsidRPr="00976EDB">
        <w:rPr>
          <w:szCs w:val="28"/>
        </w:rPr>
        <w:t>З. Мониторинг качества организации воспитательной работы и условий реализации содержания воспитательной деятельности</w:t>
      </w:r>
    </w:p>
    <w:p w14:paraId="35708E60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3A12B917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7B537461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4BA4A2F3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060C2BE8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1BFD1EC7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5892744F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0584E780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56B1C316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7C95F58F" w14:textId="77777777" w:rsidR="003171A9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56B4269A" w14:textId="77777777" w:rsidR="00976EDB" w:rsidRPr="00976EDB" w:rsidRDefault="00976EDB">
      <w:pPr>
        <w:spacing w:line="263" w:lineRule="auto"/>
        <w:ind w:left="291" w:right="447" w:hanging="10"/>
        <w:jc w:val="center"/>
        <w:rPr>
          <w:szCs w:val="28"/>
        </w:rPr>
      </w:pPr>
    </w:p>
    <w:p w14:paraId="1FFA7599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667E31CA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12490FF7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17F63AB1" w14:textId="77777777" w:rsidR="00CA7AB5" w:rsidRPr="00976EDB" w:rsidRDefault="00255D8D">
      <w:pPr>
        <w:spacing w:line="263" w:lineRule="auto"/>
        <w:ind w:left="291" w:right="447" w:hanging="10"/>
        <w:jc w:val="center"/>
        <w:rPr>
          <w:szCs w:val="28"/>
        </w:rPr>
      </w:pPr>
      <w:r w:rsidRPr="00976EDB">
        <w:rPr>
          <w:szCs w:val="28"/>
        </w:rPr>
        <w:t>ПОЯСНИТЕЛЬНАЯ ЗАПИСКА</w:t>
      </w:r>
    </w:p>
    <w:p w14:paraId="5C366879" w14:textId="77777777" w:rsidR="003171A9" w:rsidRPr="00976EDB" w:rsidRDefault="003171A9">
      <w:pPr>
        <w:spacing w:line="263" w:lineRule="auto"/>
        <w:ind w:left="291" w:right="447" w:hanging="10"/>
        <w:jc w:val="center"/>
        <w:rPr>
          <w:szCs w:val="28"/>
        </w:rPr>
      </w:pPr>
    </w:p>
    <w:p w14:paraId="51DBB2BB" w14:textId="12385523" w:rsidR="008A64FC" w:rsidRPr="00976EDB" w:rsidRDefault="00255D8D" w:rsidP="008A64FC">
      <w:pPr>
        <w:rPr>
          <w:color w:val="auto"/>
          <w:szCs w:val="28"/>
          <w:lang w:eastAsia="en-US"/>
        </w:rPr>
      </w:pPr>
      <w:r w:rsidRPr="00976EDB">
        <w:rPr>
          <w:szCs w:val="28"/>
        </w:rPr>
        <w:t xml:space="preserve">Рабочая программа воспитания </w:t>
      </w:r>
      <w:bookmarkStart w:id="2" w:name="_Hlk139533635"/>
      <w:r w:rsidRPr="00976EDB">
        <w:rPr>
          <w:szCs w:val="28"/>
        </w:rPr>
        <w:t>по</w:t>
      </w:r>
      <w:r w:rsidR="008A64FC" w:rsidRPr="00976EDB">
        <w:rPr>
          <w:szCs w:val="28"/>
        </w:rPr>
        <w:t xml:space="preserve"> </w:t>
      </w:r>
      <w:r w:rsidR="008A64FC" w:rsidRPr="00976EDB">
        <w:rPr>
          <w:color w:val="auto"/>
          <w:szCs w:val="28"/>
          <w:lang w:eastAsia="en-US"/>
        </w:rPr>
        <w:t xml:space="preserve">программе подготовки научных и </w:t>
      </w:r>
    </w:p>
    <w:p w14:paraId="2E52D16F" w14:textId="6B5B46A4" w:rsidR="00CA7AB5" w:rsidRPr="00976EDB" w:rsidRDefault="008A64FC" w:rsidP="008A64FC">
      <w:pPr>
        <w:rPr>
          <w:color w:val="auto"/>
          <w:szCs w:val="28"/>
          <w:lang w:eastAsia="en-US"/>
        </w:rPr>
      </w:pPr>
      <w:r w:rsidRPr="00976EDB">
        <w:rPr>
          <w:color w:val="auto"/>
          <w:szCs w:val="28"/>
          <w:lang w:eastAsia="en-US"/>
        </w:rPr>
        <w:t>научно педагогических кадров в аспирантуре 5.9.5 Русский язык. Языки народов России</w:t>
      </w:r>
      <w:bookmarkEnd w:id="2"/>
      <w:r w:rsidRPr="00976EDB">
        <w:rPr>
          <w:color w:val="auto"/>
          <w:szCs w:val="28"/>
          <w:lang w:eastAsia="en-US"/>
        </w:rPr>
        <w:t xml:space="preserve"> </w:t>
      </w:r>
      <w:r w:rsidR="00255D8D" w:rsidRPr="00976EDB">
        <w:rPr>
          <w:szCs w:val="28"/>
        </w:rPr>
        <w:t>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образования.</w:t>
      </w:r>
    </w:p>
    <w:p w14:paraId="3A39633F" w14:textId="7F8FF8D5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 xml:space="preserve">Областью применения Рабочей программы воспитания (далее </w:t>
      </w:r>
      <w:r w:rsidRPr="00976EDB">
        <w:rPr>
          <w:noProof/>
          <w:szCs w:val="28"/>
        </w:rPr>
        <w:drawing>
          <wp:inline distT="0" distB="0" distL="0" distR="0" wp14:anchorId="7EAAC560" wp14:editId="7862E5C3">
            <wp:extent cx="96044" cy="13721"/>
            <wp:effectExtent l="0" t="0" r="0" b="0"/>
            <wp:docPr id="3239" name="Picture 3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" name="Picture 3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EDB">
        <w:rPr>
          <w:szCs w:val="28"/>
        </w:rPr>
        <w:t xml:space="preserve">Программа) в </w:t>
      </w:r>
      <w:r w:rsidR="003171A9" w:rsidRPr="00976EDB">
        <w:rPr>
          <w:szCs w:val="28"/>
        </w:rPr>
        <w:t>Ф</w:t>
      </w:r>
      <w:r w:rsidRPr="00976EDB">
        <w:rPr>
          <w:szCs w:val="28"/>
        </w:rPr>
        <w:t xml:space="preserve">едеральном </w:t>
      </w:r>
      <w:r w:rsidR="003171A9" w:rsidRPr="00976EDB">
        <w:rPr>
          <w:szCs w:val="28"/>
        </w:rPr>
        <w:t>г</w:t>
      </w:r>
      <w:r w:rsidRPr="00976EDB">
        <w:rPr>
          <w:szCs w:val="28"/>
        </w:rPr>
        <w:t xml:space="preserve">осударственном </w:t>
      </w:r>
      <w:r w:rsidR="003171A9" w:rsidRPr="00976EDB">
        <w:rPr>
          <w:szCs w:val="28"/>
        </w:rPr>
        <w:t>б</w:t>
      </w:r>
      <w:r w:rsidRPr="00976EDB">
        <w:rPr>
          <w:szCs w:val="28"/>
        </w:rPr>
        <w:t xml:space="preserve">юджетном образовательном учреждении высшего образования «Чеченский государственный университет имени Ахмата Абдулхамидовича Кадырова (далее </w:t>
      </w:r>
      <w:r w:rsidR="007A759C" w:rsidRPr="00976EDB">
        <w:rPr>
          <w:szCs w:val="28"/>
        </w:rPr>
        <w:t>–</w:t>
      </w:r>
      <w:r w:rsidRPr="00976EDB">
        <w:rPr>
          <w:szCs w:val="28"/>
        </w:rPr>
        <w:t xml:space="preserve"> ЧГУ им. ХА. Кадырова) является образовательное и социокультурное пространство, образовательная и воспит</w:t>
      </w:r>
      <w:r w:rsidR="007A759C" w:rsidRPr="00976EDB">
        <w:rPr>
          <w:szCs w:val="28"/>
        </w:rPr>
        <w:t xml:space="preserve">ательная </w:t>
      </w:r>
      <w:r w:rsidRPr="00976EDB">
        <w:rPr>
          <w:szCs w:val="28"/>
        </w:rPr>
        <w:t>сред</w:t>
      </w:r>
      <w:r w:rsidR="007A759C" w:rsidRPr="00976EDB">
        <w:rPr>
          <w:szCs w:val="28"/>
        </w:rPr>
        <w:t>а</w:t>
      </w:r>
      <w:r w:rsidRPr="00976EDB">
        <w:rPr>
          <w:szCs w:val="28"/>
        </w:rPr>
        <w:t xml:space="preserve"> в их единстве и взаимосвязи.</w:t>
      </w:r>
    </w:p>
    <w:p w14:paraId="46A12C25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Программа ориентирована на организацию воспитательной деятельности субъектов образовательного и воспитательного процессов. Воспитание в образовательной деятельности ЧГУ им. АА. Кадырова носит системный, плановый и непрерывный характер. Основным средством осуществления такой деятельности является воспитательная система и соответствующая ей Рабочая программа воспитания и Календарный план воспитательной работы.</w:t>
      </w:r>
    </w:p>
    <w:p w14:paraId="3027737D" w14:textId="77777777" w:rsidR="00CA7AB5" w:rsidRPr="00976EDB" w:rsidRDefault="00255D8D">
      <w:pPr>
        <w:spacing w:after="30"/>
        <w:ind w:left="122" w:right="194"/>
        <w:rPr>
          <w:szCs w:val="28"/>
        </w:rPr>
      </w:pPr>
      <w:r w:rsidRPr="00976EDB">
        <w:rPr>
          <w:szCs w:val="28"/>
        </w:rPr>
        <w:t xml:space="preserve">Воспитательная работа </w:t>
      </w:r>
      <w:r w:rsidR="003171A9" w:rsidRPr="00976EDB">
        <w:rPr>
          <w:szCs w:val="28"/>
        </w:rPr>
        <w:t>–</w:t>
      </w:r>
      <w:r w:rsidRPr="00976EDB">
        <w:rPr>
          <w:szCs w:val="28"/>
        </w:rPr>
        <w:t xml:space="preserve"> это деятельность, направленная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14:paraId="74865966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Рабочая программа воспитания разработана в соответствии с требованиями следующих нормативных документов:</w:t>
      </w:r>
    </w:p>
    <w:p w14:paraId="612099D6" w14:textId="77777777" w:rsidR="00CA7AB5" w:rsidRPr="00976EDB" w:rsidRDefault="00B22131">
      <w:pPr>
        <w:ind w:left="857" w:right="194" w:firstLine="0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Конституция Российской Федерации;</w:t>
      </w:r>
    </w:p>
    <w:p w14:paraId="3ABA8347" w14:textId="77777777" w:rsidR="00CA7AB5" w:rsidRPr="00976EDB" w:rsidRDefault="00B22131">
      <w:pPr>
        <w:spacing w:after="34"/>
        <w:ind w:left="122" w:right="194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Федеральный закон от 29 декабря 2012 г. № 273-ФЗ «Об образовании в Российской Федерации»;</w:t>
      </w:r>
    </w:p>
    <w:p w14:paraId="204B2126" w14:textId="77777777" w:rsidR="00CA7AB5" w:rsidRPr="00976EDB" w:rsidRDefault="00B22131">
      <w:pPr>
        <w:ind w:left="122" w:right="194"/>
        <w:rPr>
          <w:szCs w:val="28"/>
        </w:rPr>
      </w:pPr>
      <w:r w:rsidRPr="00976EDB">
        <w:rPr>
          <w:noProof/>
          <w:szCs w:val="28"/>
        </w:rPr>
        <w:t>–</w:t>
      </w:r>
      <w:r w:rsidR="00255D8D" w:rsidRPr="00976EDB">
        <w:rPr>
          <w:szCs w:val="28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  <w:r w:rsidR="00255D8D" w:rsidRPr="00976EDB">
        <w:rPr>
          <w:noProof/>
          <w:szCs w:val="28"/>
        </w:rPr>
        <w:drawing>
          <wp:inline distT="0" distB="0" distL="0" distR="0" wp14:anchorId="05156DA5" wp14:editId="221BF38A">
            <wp:extent cx="4573" cy="4574"/>
            <wp:effectExtent l="0" t="0" r="0" b="0"/>
            <wp:docPr id="3241" name="Picture 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" name="Picture 3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66EC" w14:textId="77777777" w:rsidR="00CA7AB5" w:rsidRPr="00976EDB" w:rsidRDefault="00DC7C8C" w:rsidP="00DC7C8C">
      <w:pPr>
        <w:spacing w:after="48" w:line="276" w:lineRule="auto"/>
        <w:ind w:left="122" w:right="194" w:firstLine="0"/>
        <w:jc w:val="left"/>
        <w:rPr>
          <w:szCs w:val="28"/>
        </w:rPr>
      </w:pPr>
      <w:r w:rsidRPr="00976EDB">
        <w:rPr>
          <w:szCs w:val="28"/>
        </w:rPr>
        <w:t xml:space="preserve">         – </w:t>
      </w:r>
      <w:r w:rsidR="00255D8D" w:rsidRPr="00976EDB">
        <w:rPr>
          <w:szCs w:val="28"/>
        </w:rPr>
        <w:t>Федеральный закон «О внесении изменений в отдельные законодательные акты Российской Федерации по вопросам добровольчества (волонтерства)» № 15-ФЗ от 5 февраля 2018 г.;</w:t>
      </w:r>
    </w:p>
    <w:p w14:paraId="1DD06DD0" w14:textId="77777777" w:rsidR="00CA7AB5" w:rsidRPr="00976EDB" w:rsidRDefault="00DC7C8C">
      <w:pPr>
        <w:ind w:left="122" w:right="281"/>
        <w:rPr>
          <w:szCs w:val="28"/>
        </w:rPr>
      </w:pPr>
      <w:r w:rsidRPr="00976EDB">
        <w:rPr>
          <w:szCs w:val="28"/>
        </w:rPr>
        <w:lastRenderedPageBreak/>
        <w:t>–</w:t>
      </w:r>
      <w:r w:rsidR="00255D8D" w:rsidRPr="00976EDB">
        <w:rPr>
          <w:szCs w:val="28"/>
        </w:rPr>
        <w:t xml:space="preserve"> Указ Прези</w:t>
      </w:r>
      <w:r w:rsidRPr="00976EDB">
        <w:rPr>
          <w:szCs w:val="28"/>
        </w:rPr>
        <w:t>дента Российской Федерации от З</w:t>
      </w:r>
      <w:r w:rsidR="00255D8D" w:rsidRPr="00976EDB">
        <w:rPr>
          <w:szCs w:val="28"/>
        </w:rPr>
        <w:t>1 декабря 2015 г. № 683 «О Стратегии национальной безопасности Российской Федерации» (с изменениями от 6 марта 2018 г.);</w:t>
      </w:r>
    </w:p>
    <w:p w14:paraId="601184A0" w14:textId="77777777" w:rsidR="00CA7AB5" w:rsidRPr="00976EDB" w:rsidRDefault="00DC7C8C">
      <w:pPr>
        <w:ind w:left="122" w:right="281"/>
        <w:rPr>
          <w:szCs w:val="28"/>
        </w:rPr>
      </w:pPr>
      <w:r w:rsidRPr="00976EDB">
        <w:rPr>
          <w:noProof/>
          <w:szCs w:val="28"/>
        </w:rPr>
        <w:t>–</w:t>
      </w:r>
      <w:r w:rsidR="00255D8D" w:rsidRPr="00976EDB">
        <w:rPr>
          <w:szCs w:val="28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14:paraId="1B19D395" w14:textId="77777777" w:rsidR="00CA7AB5" w:rsidRPr="00976EDB" w:rsidRDefault="00DC7C8C">
      <w:pPr>
        <w:ind w:left="122" w:right="194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Указ Президента Российской Федерации от 24 декабря 2014 г. № 808 «Об утверждении Основ государственной культурной политики»;</w:t>
      </w:r>
    </w:p>
    <w:p w14:paraId="48D6AC5B" w14:textId="373E0251" w:rsidR="00CA7AB5" w:rsidRPr="00976EDB" w:rsidRDefault="00DC7C8C" w:rsidP="00DC7C8C">
      <w:pPr>
        <w:spacing w:after="25"/>
        <w:ind w:left="818" w:right="194" w:firstLine="0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</w:t>
      </w:r>
      <w:r w:rsidR="00976EDB" w:rsidRPr="00976EDB">
        <w:rPr>
          <w:szCs w:val="28"/>
        </w:rPr>
        <w:t>5</w:t>
      </w:r>
      <w:r w:rsidR="00255D8D" w:rsidRPr="00976EDB">
        <w:rPr>
          <w:szCs w:val="28"/>
        </w:rPr>
        <w:t xml:space="preserve"> года»;</w:t>
      </w:r>
    </w:p>
    <w:p w14:paraId="6E9F05DC" w14:textId="77777777" w:rsidR="00CA7AB5" w:rsidRPr="00976EDB" w:rsidRDefault="00DC7C8C" w:rsidP="00DC7C8C">
      <w:pPr>
        <w:ind w:left="818" w:right="194" w:firstLine="0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Указ Президента Российской Федерации от 9 мая 2017 г. №203 «Стратегия развития информационного общества в Российской Федерации на 2017-2030 гг.»;</w:t>
      </w:r>
    </w:p>
    <w:p w14:paraId="65B0AADA" w14:textId="77777777" w:rsidR="00CA7AB5" w:rsidRPr="00976EDB" w:rsidRDefault="00DC7C8C" w:rsidP="00DC7C8C">
      <w:pPr>
        <w:ind w:left="818" w:right="194" w:firstLine="0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Распоряжение Правительства от 29 ноября 2014 г. № 2403-р «Основы государственной молодежной политики Российской Федерации на период до 2025 года»;</w:t>
      </w:r>
    </w:p>
    <w:p w14:paraId="4597569F" w14:textId="77777777" w:rsidR="00CA7AB5" w:rsidRPr="00976EDB" w:rsidRDefault="00DC7C8C">
      <w:pPr>
        <w:ind w:left="122" w:right="194"/>
        <w:rPr>
          <w:szCs w:val="28"/>
        </w:rPr>
      </w:pPr>
      <w:r w:rsidRPr="00976EDB">
        <w:rPr>
          <w:noProof/>
          <w:szCs w:val="28"/>
        </w:rPr>
        <w:t>–</w:t>
      </w:r>
      <w:r w:rsidRPr="00976EDB">
        <w:rPr>
          <w:szCs w:val="28"/>
        </w:rPr>
        <w:t xml:space="preserve"> </w:t>
      </w:r>
      <w:r w:rsidR="00255D8D" w:rsidRPr="00976EDB">
        <w:rPr>
          <w:szCs w:val="28"/>
        </w:rPr>
        <w:t>Распоряжение Правительства от 29 мая 2015 г. № 996-р «Стратегия развития воспитания в Российской Федерации на период до 2025 года»;</w:t>
      </w:r>
    </w:p>
    <w:p w14:paraId="59E2DB0A" w14:textId="77777777" w:rsidR="00CA7AB5" w:rsidRPr="00976EDB" w:rsidRDefault="00DC7C8C">
      <w:pPr>
        <w:spacing w:after="39"/>
        <w:ind w:left="122" w:right="194"/>
        <w:rPr>
          <w:szCs w:val="28"/>
        </w:rPr>
      </w:pPr>
      <w:r w:rsidRPr="00976EDB">
        <w:rPr>
          <w:szCs w:val="28"/>
        </w:rPr>
        <w:t xml:space="preserve">–  </w:t>
      </w:r>
      <w:r w:rsidR="00255D8D" w:rsidRPr="00976EDB">
        <w:rPr>
          <w:szCs w:val="28"/>
        </w:rPr>
        <w:t>Распоряжение Правительства Российской Федерации от 29 декабря 2014 г. № 2765-р «Концепция Федеральной целевой программы развития образования на 2016-2020 годы»;</w:t>
      </w:r>
    </w:p>
    <w:p w14:paraId="6EFA0132" w14:textId="77777777" w:rsidR="00CA7AB5" w:rsidRPr="00976EDB" w:rsidRDefault="00E65A76">
      <w:pPr>
        <w:ind w:left="122" w:right="194"/>
        <w:rPr>
          <w:szCs w:val="28"/>
        </w:rPr>
      </w:pPr>
      <w:r w:rsidRPr="00976EDB">
        <w:rPr>
          <w:noProof/>
          <w:szCs w:val="28"/>
        </w:rPr>
        <w:t>–</w:t>
      </w:r>
      <w:r w:rsidR="00255D8D" w:rsidRPr="00976EDB">
        <w:rPr>
          <w:szCs w:val="28"/>
        </w:rPr>
        <w:t xml:space="preserve"> Постановление Правительства Российской Федерации от 26 декабря 2017 г. № 1642 Об утверждении государственной программы Российской Федерации «Развитие образования»;</w:t>
      </w:r>
    </w:p>
    <w:p w14:paraId="080CD0F4" w14:textId="77777777" w:rsidR="00CA7AB5" w:rsidRPr="00976EDB" w:rsidRDefault="00E65A76">
      <w:pPr>
        <w:spacing w:after="32"/>
        <w:ind w:left="122" w:right="194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№ 2403-p;</w:t>
      </w:r>
    </w:p>
    <w:p w14:paraId="6EB8E8CB" w14:textId="77777777" w:rsidR="00CA7AB5" w:rsidRPr="00976EDB" w:rsidRDefault="00E65A76">
      <w:pPr>
        <w:spacing w:after="26"/>
        <w:ind w:left="122" w:right="194"/>
        <w:rPr>
          <w:szCs w:val="28"/>
        </w:rPr>
      </w:pPr>
      <w:r w:rsidRPr="00976EDB">
        <w:rPr>
          <w:noProof/>
          <w:szCs w:val="28"/>
        </w:rPr>
        <w:t>–</w:t>
      </w:r>
      <w:r w:rsidR="00255D8D" w:rsidRPr="00976EDB">
        <w:rPr>
          <w:szCs w:val="28"/>
        </w:rPr>
        <w:t xml:space="preserve"> Послания Президента России Федеральному Собранию Российской Федерации;</w:t>
      </w:r>
    </w:p>
    <w:p w14:paraId="46C7B0E0" w14:textId="77777777" w:rsidR="00CA7AB5" w:rsidRPr="00976EDB" w:rsidRDefault="00E65A76">
      <w:pPr>
        <w:ind w:left="122" w:right="194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Письмо Министерства образования и науки Российской Федерации от 14 февраля 2014 г. № ВК-262/09 и № ВК-264/09 «О методических рекомендациях о создании и деятельности советов, обучающихся в образовательных организациях»;</w:t>
      </w:r>
    </w:p>
    <w:p w14:paraId="75D96866" w14:textId="77777777" w:rsidR="00CA7AB5" w:rsidRPr="00976EDB" w:rsidRDefault="00E65A76">
      <w:pPr>
        <w:spacing w:after="48"/>
        <w:ind w:left="122" w:right="194" w:firstLine="763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Приказ Федеральной службы по надзору в сфере образования и науки (Рособрнадзор) от 14 августа 2020 г. № 831 «Об утверждении Требований к структуре официального сайта образовательной организации в </w:t>
      </w:r>
      <w:r w:rsidR="00255D8D" w:rsidRPr="00976EDB">
        <w:rPr>
          <w:szCs w:val="28"/>
        </w:rPr>
        <w:lastRenderedPageBreak/>
        <w:t>информационно</w:t>
      </w:r>
      <w:r w:rsidRPr="00976EDB">
        <w:rPr>
          <w:szCs w:val="28"/>
        </w:rPr>
        <w:t>-</w:t>
      </w:r>
      <w:r w:rsidR="00255D8D" w:rsidRPr="00976EDB">
        <w:rPr>
          <w:szCs w:val="28"/>
        </w:rPr>
        <w:t>телекоммуникационной сети «Интернет» и формату предоставления информации».</w:t>
      </w:r>
    </w:p>
    <w:p w14:paraId="308707E4" w14:textId="77777777" w:rsidR="00E65A76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 xml:space="preserve">Рабочая программа воспитания в ЧГУ им. А.А. Кадырова разработана в традициях отечественной педагогики и образовательной практики и базируется на принципе преемственности и согласованности с целями и содержанием Программ воспитания в системе общего образования и СПС). </w:t>
      </w:r>
    </w:p>
    <w:p w14:paraId="1FE9E7A4" w14:textId="6B683473" w:rsidR="00974824" w:rsidRPr="00976EDB" w:rsidRDefault="00974824">
      <w:pPr>
        <w:ind w:left="122" w:right="194"/>
        <w:rPr>
          <w:szCs w:val="28"/>
        </w:rPr>
      </w:pPr>
    </w:p>
    <w:p w14:paraId="17B1109F" w14:textId="7ED76C83" w:rsidR="00974824" w:rsidRPr="00976EDB" w:rsidRDefault="00974824">
      <w:pPr>
        <w:ind w:left="122" w:right="194"/>
        <w:rPr>
          <w:szCs w:val="28"/>
        </w:rPr>
      </w:pPr>
    </w:p>
    <w:p w14:paraId="296AEC1B" w14:textId="05F08DDF" w:rsidR="00974824" w:rsidRPr="00976EDB" w:rsidRDefault="00974824">
      <w:pPr>
        <w:ind w:left="122" w:right="194"/>
        <w:rPr>
          <w:szCs w:val="28"/>
        </w:rPr>
      </w:pPr>
    </w:p>
    <w:p w14:paraId="787F511E" w14:textId="4757D313" w:rsidR="00974824" w:rsidRPr="00976EDB" w:rsidRDefault="00974824">
      <w:pPr>
        <w:ind w:left="122" w:right="194"/>
        <w:rPr>
          <w:szCs w:val="28"/>
        </w:rPr>
      </w:pPr>
    </w:p>
    <w:p w14:paraId="0F495E64" w14:textId="0CB6D7AE" w:rsidR="00974824" w:rsidRPr="00976EDB" w:rsidRDefault="00974824">
      <w:pPr>
        <w:ind w:left="122" w:right="194"/>
        <w:rPr>
          <w:szCs w:val="28"/>
        </w:rPr>
      </w:pPr>
    </w:p>
    <w:p w14:paraId="5D7CEE46" w14:textId="1CCDD8E3" w:rsidR="00974824" w:rsidRPr="00976EDB" w:rsidRDefault="00974824">
      <w:pPr>
        <w:ind w:left="122" w:right="194"/>
        <w:rPr>
          <w:szCs w:val="28"/>
        </w:rPr>
      </w:pPr>
    </w:p>
    <w:p w14:paraId="20062DB2" w14:textId="2813C61B" w:rsidR="00974824" w:rsidRPr="00976EDB" w:rsidRDefault="00974824">
      <w:pPr>
        <w:ind w:left="122" w:right="194"/>
        <w:rPr>
          <w:szCs w:val="28"/>
        </w:rPr>
      </w:pPr>
    </w:p>
    <w:p w14:paraId="19A3B561" w14:textId="38720D3A" w:rsidR="00974824" w:rsidRPr="00976EDB" w:rsidRDefault="00974824">
      <w:pPr>
        <w:ind w:left="122" w:right="194"/>
        <w:rPr>
          <w:szCs w:val="28"/>
        </w:rPr>
      </w:pPr>
    </w:p>
    <w:p w14:paraId="0A722C63" w14:textId="591D7BEC" w:rsidR="00974824" w:rsidRPr="00976EDB" w:rsidRDefault="00974824">
      <w:pPr>
        <w:ind w:left="122" w:right="194"/>
        <w:rPr>
          <w:szCs w:val="28"/>
        </w:rPr>
      </w:pPr>
    </w:p>
    <w:p w14:paraId="5B280225" w14:textId="28E7377C" w:rsidR="00974824" w:rsidRPr="00976EDB" w:rsidRDefault="00974824">
      <w:pPr>
        <w:ind w:left="122" w:right="194"/>
        <w:rPr>
          <w:szCs w:val="28"/>
        </w:rPr>
      </w:pPr>
    </w:p>
    <w:p w14:paraId="4948550E" w14:textId="76F3DF16" w:rsidR="00974824" w:rsidRPr="00976EDB" w:rsidRDefault="00974824">
      <w:pPr>
        <w:ind w:left="122" w:right="194"/>
        <w:rPr>
          <w:szCs w:val="28"/>
        </w:rPr>
      </w:pPr>
    </w:p>
    <w:p w14:paraId="04C24981" w14:textId="2C8A8CBE" w:rsidR="00974824" w:rsidRPr="00976EDB" w:rsidRDefault="00974824">
      <w:pPr>
        <w:ind w:left="122" w:right="194"/>
        <w:rPr>
          <w:szCs w:val="28"/>
        </w:rPr>
      </w:pPr>
    </w:p>
    <w:p w14:paraId="5A461550" w14:textId="4DAC720E" w:rsidR="00974824" w:rsidRPr="00976EDB" w:rsidRDefault="00974824">
      <w:pPr>
        <w:ind w:left="122" w:right="194"/>
        <w:rPr>
          <w:szCs w:val="28"/>
        </w:rPr>
      </w:pPr>
    </w:p>
    <w:p w14:paraId="6BA074AD" w14:textId="05A8F8C7" w:rsidR="00974824" w:rsidRPr="00976EDB" w:rsidRDefault="00974824">
      <w:pPr>
        <w:ind w:left="122" w:right="194"/>
        <w:rPr>
          <w:szCs w:val="28"/>
        </w:rPr>
      </w:pPr>
    </w:p>
    <w:p w14:paraId="3E5C9B5F" w14:textId="01C16461" w:rsidR="00974824" w:rsidRPr="00976EDB" w:rsidRDefault="00974824">
      <w:pPr>
        <w:ind w:left="122" w:right="194"/>
        <w:rPr>
          <w:szCs w:val="28"/>
        </w:rPr>
      </w:pPr>
    </w:p>
    <w:p w14:paraId="7334A10C" w14:textId="451331F6" w:rsidR="00974824" w:rsidRPr="00976EDB" w:rsidRDefault="00974824">
      <w:pPr>
        <w:ind w:left="122" w:right="194"/>
        <w:rPr>
          <w:szCs w:val="28"/>
        </w:rPr>
      </w:pPr>
    </w:p>
    <w:p w14:paraId="0C708ACE" w14:textId="5489AB8B" w:rsidR="00974824" w:rsidRPr="00976EDB" w:rsidRDefault="00974824">
      <w:pPr>
        <w:ind w:left="122" w:right="194"/>
        <w:rPr>
          <w:szCs w:val="28"/>
        </w:rPr>
      </w:pPr>
    </w:p>
    <w:p w14:paraId="4086E1DE" w14:textId="1193CA7B" w:rsidR="00974824" w:rsidRPr="00976EDB" w:rsidRDefault="00974824">
      <w:pPr>
        <w:ind w:left="122" w:right="194"/>
        <w:rPr>
          <w:szCs w:val="28"/>
        </w:rPr>
      </w:pPr>
    </w:p>
    <w:p w14:paraId="6DCB9970" w14:textId="36CA45D7" w:rsidR="00974824" w:rsidRPr="00976EDB" w:rsidRDefault="00974824">
      <w:pPr>
        <w:ind w:left="122" w:right="194"/>
        <w:rPr>
          <w:szCs w:val="28"/>
        </w:rPr>
      </w:pPr>
    </w:p>
    <w:p w14:paraId="08E60F2B" w14:textId="7CE091B9" w:rsidR="00974824" w:rsidRPr="00976EDB" w:rsidRDefault="00974824">
      <w:pPr>
        <w:ind w:left="122" w:right="194"/>
        <w:rPr>
          <w:szCs w:val="28"/>
        </w:rPr>
      </w:pPr>
    </w:p>
    <w:p w14:paraId="4E4373BF" w14:textId="0CBC44E0" w:rsidR="00974824" w:rsidRPr="00976EDB" w:rsidRDefault="00974824">
      <w:pPr>
        <w:ind w:left="122" w:right="194"/>
        <w:rPr>
          <w:szCs w:val="28"/>
        </w:rPr>
      </w:pPr>
    </w:p>
    <w:p w14:paraId="2DAAFABA" w14:textId="136171A3" w:rsidR="00974824" w:rsidRPr="00976EDB" w:rsidRDefault="00974824">
      <w:pPr>
        <w:ind w:left="122" w:right="194"/>
        <w:rPr>
          <w:szCs w:val="28"/>
        </w:rPr>
      </w:pPr>
    </w:p>
    <w:p w14:paraId="1C51394F" w14:textId="73103CED" w:rsidR="00974824" w:rsidRPr="00976EDB" w:rsidRDefault="00974824">
      <w:pPr>
        <w:ind w:left="122" w:right="194"/>
        <w:rPr>
          <w:szCs w:val="28"/>
        </w:rPr>
      </w:pPr>
    </w:p>
    <w:p w14:paraId="50FE36E6" w14:textId="438CF77C" w:rsidR="00974824" w:rsidRPr="00976EDB" w:rsidRDefault="00974824">
      <w:pPr>
        <w:ind w:left="122" w:right="194"/>
        <w:rPr>
          <w:szCs w:val="28"/>
        </w:rPr>
      </w:pPr>
    </w:p>
    <w:p w14:paraId="11FF3966" w14:textId="0749C05F" w:rsidR="00974824" w:rsidRPr="00976EDB" w:rsidRDefault="00974824">
      <w:pPr>
        <w:ind w:left="122" w:right="194"/>
        <w:rPr>
          <w:szCs w:val="28"/>
        </w:rPr>
      </w:pPr>
    </w:p>
    <w:p w14:paraId="3365A679" w14:textId="5DB03F01" w:rsidR="00974824" w:rsidRPr="00976EDB" w:rsidRDefault="00974824">
      <w:pPr>
        <w:ind w:left="122" w:right="194"/>
        <w:rPr>
          <w:szCs w:val="28"/>
        </w:rPr>
      </w:pPr>
    </w:p>
    <w:p w14:paraId="4D6DFB67" w14:textId="0F5289CB" w:rsidR="00974824" w:rsidRPr="00976EDB" w:rsidRDefault="00974824">
      <w:pPr>
        <w:ind w:left="122" w:right="194"/>
        <w:rPr>
          <w:szCs w:val="28"/>
        </w:rPr>
      </w:pPr>
    </w:p>
    <w:p w14:paraId="6C7CEF62" w14:textId="0FF87D1D" w:rsidR="00974824" w:rsidRPr="00976EDB" w:rsidRDefault="00974824">
      <w:pPr>
        <w:ind w:left="122" w:right="194"/>
        <w:rPr>
          <w:szCs w:val="28"/>
        </w:rPr>
      </w:pPr>
    </w:p>
    <w:p w14:paraId="4AE47469" w14:textId="272ADE19" w:rsidR="00974824" w:rsidRPr="00976EDB" w:rsidRDefault="00974824">
      <w:pPr>
        <w:ind w:left="122" w:right="194"/>
        <w:rPr>
          <w:szCs w:val="28"/>
        </w:rPr>
      </w:pPr>
    </w:p>
    <w:p w14:paraId="3297248C" w14:textId="6B61E2ED" w:rsidR="00A17772" w:rsidRPr="00976EDB" w:rsidRDefault="00A17772">
      <w:pPr>
        <w:ind w:left="122" w:right="194"/>
        <w:rPr>
          <w:szCs w:val="28"/>
        </w:rPr>
      </w:pPr>
    </w:p>
    <w:p w14:paraId="254B96A9" w14:textId="77777777" w:rsidR="00A17772" w:rsidRPr="00976EDB" w:rsidRDefault="00A17772">
      <w:pPr>
        <w:ind w:left="122" w:right="194"/>
        <w:rPr>
          <w:szCs w:val="28"/>
        </w:rPr>
      </w:pPr>
    </w:p>
    <w:p w14:paraId="37A1541B" w14:textId="43245B09" w:rsidR="00974824" w:rsidRPr="00976EDB" w:rsidRDefault="00974824">
      <w:pPr>
        <w:ind w:left="122" w:right="194"/>
        <w:rPr>
          <w:szCs w:val="28"/>
        </w:rPr>
      </w:pPr>
    </w:p>
    <w:p w14:paraId="711DE44D" w14:textId="77777777" w:rsidR="00974824" w:rsidRPr="00976EDB" w:rsidRDefault="00974824">
      <w:pPr>
        <w:ind w:left="122" w:right="194"/>
        <w:rPr>
          <w:szCs w:val="28"/>
        </w:rPr>
      </w:pPr>
    </w:p>
    <w:p w14:paraId="7980DF19" w14:textId="77777777" w:rsidR="00CA7AB5" w:rsidRPr="00976EDB" w:rsidRDefault="00255D8D">
      <w:pPr>
        <w:numPr>
          <w:ilvl w:val="0"/>
          <w:numId w:val="3"/>
        </w:numPr>
        <w:spacing w:line="263" w:lineRule="auto"/>
        <w:ind w:right="331" w:hanging="266"/>
        <w:jc w:val="center"/>
        <w:rPr>
          <w:szCs w:val="28"/>
        </w:rPr>
      </w:pPr>
      <w:r w:rsidRPr="00976EDB">
        <w:rPr>
          <w:szCs w:val="28"/>
        </w:rPr>
        <w:lastRenderedPageBreak/>
        <w:t>ОБЩИЕ ПОЛОЖЕНИЯ</w:t>
      </w:r>
    </w:p>
    <w:p w14:paraId="5FFBCC53" w14:textId="77777777" w:rsidR="00CA7AB5" w:rsidRPr="00976EDB" w:rsidRDefault="00255D8D">
      <w:pPr>
        <w:spacing w:after="32" w:line="263" w:lineRule="auto"/>
        <w:ind w:left="291" w:right="281" w:hanging="10"/>
        <w:jc w:val="center"/>
        <w:rPr>
          <w:szCs w:val="28"/>
        </w:rPr>
      </w:pPr>
      <w:r w:rsidRPr="00976EDB">
        <w:rPr>
          <w:szCs w:val="28"/>
        </w:rPr>
        <w:t>1.1. Концептуально-ценностные основания и принципы организации воспитательного процесса в ЧГУ им. АА. Кадырова</w:t>
      </w:r>
    </w:p>
    <w:p w14:paraId="59DA6AEF" w14:textId="77777777" w:rsidR="00CA7AB5" w:rsidRPr="00976EDB" w:rsidRDefault="00255D8D" w:rsidP="0098628B">
      <w:pPr>
        <w:spacing w:after="45"/>
        <w:ind w:left="122" w:right="317"/>
        <w:rPr>
          <w:szCs w:val="28"/>
        </w:rPr>
      </w:pPr>
      <w:r w:rsidRPr="00976EDB">
        <w:rPr>
          <w:szCs w:val="28"/>
        </w:rPr>
        <w:t xml:space="preserve">Приоритетной задачей государственной политики в Российской Федерации является формирование стройной системы национальных ценностей, пронизывающей все уровни образования. Активная роль ценностей, обучающихся в ЧГУ им. А.А. Кадырова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</w:t>
      </w:r>
      <w:r w:rsidR="0098628B" w:rsidRPr="00976EDB">
        <w:rPr>
          <w:szCs w:val="28"/>
        </w:rPr>
        <w:t>и профессиональной деятельности.</w:t>
      </w:r>
    </w:p>
    <w:p w14:paraId="2B454A69" w14:textId="77777777" w:rsidR="00CA7AB5" w:rsidRPr="00976EDB" w:rsidRDefault="00255D8D" w:rsidP="0098628B">
      <w:pPr>
        <w:spacing w:after="31"/>
        <w:ind w:left="122" w:right="331"/>
        <w:rPr>
          <w:szCs w:val="28"/>
        </w:rPr>
      </w:pPr>
      <w:r w:rsidRPr="00976EDB">
        <w:rPr>
          <w:szCs w:val="28"/>
        </w:rPr>
        <w:t>Рабочая программа воспитания основана на Стратегии национальной безопасности Российской Федерации, в которой определены следующие традиционные духовно-нравственные ценности:</w:t>
      </w:r>
    </w:p>
    <w:p w14:paraId="1C447417" w14:textId="77777777" w:rsidR="00CA7AB5" w:rsidRPr="00976EDB" w:rsidRDefault="0098628B" w:rsidP="0098628B">
      <w:pPr>
        <w:spacing w:after="49"/>
        <w:ind w:left="821" w:right="194" w:firstLine="0"/>
        <w:rPr>
          <w:szCs w:val="28"/>
        </w:rPr>
      </w:pPr>
      <w:r w:rsidRPr="00976EDB">
        <w:rPr>
          <w:noProof/>
          <w:szCs w:val="28"/>
        </w:rPr>
        <w:t xml:space="preserve">– </w:t>
      </w:r>
      <w:r w:rsidR="00255D8D" w:rsidRPr="00976EDB">
        <w:rPr>
          <w:szCs w:val="28"/>
        </w:rPr>
        <w:t>приоритет духовного над материальным;</w:t>
      </w:r>
    </w:p>
    <w:p w14:paraId="092656F3" w14:textId="77777777" w:rsidR="00CA7AB5" w:rsidRPr="00976EDB" w:rsidRDefault="0098628B" w:rsidP="0098628B">
      <w:pPr>
        <w:spacing w:after="40"/>
        <w:ind w:left="821" w:right="194" w:firstLine="0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защита человеческой жизни, прав и свобод человека;</w:t>
      </w:r>
    </w:p>
    <w:p w14:paraId="1EE24B6C" w14:textId="77777777" w:rsidR="00CA7AB5" w:rsidRPr="00976EDB" w:rsidRDefault="0098628B" w:rsidP="0098628B">
      <w:pPr>
        <w:spacing w:after="74"/>
        <w:ind w:left="821" w:right="194" w:firstLine="0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семья, созидательный труд, служение Отечеству;</w:t>
      </w:r>
    </w:p>
    <w:p w14:paraId="6A7428FA" w14:textId="77777777" w:rsidR="00CA7AB5" w:rsidRPr="00976EDB" w:rsidRDefault="0098628B" w:rsidP="0098628B">
      <w:pPr>
        <w:spacing w:after="61"/>
        <w:ind w:left="122" w:right="194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нормы морали и нравственности, гуманизм, милосердие, справедливость, взаимопомощь, коллективизм;</w:t>
      </w:r>
    </w:p>
    <w:p w14:paraId="0554E840" w14:textId="77777777" w:rsidR="00CA7AB5" w:rsidRPr="00976EDB" w:rsidRDefault="0098628B" w:rsidP="0098628B">
      <w:pPr>
        <w:spacing w:after="75"/>
        <w:ind w:left="122" w:right="194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историческое единство народов России, преемственность истории нашей Родины.</w:t>
      </w:r>
    </w:p>
    <w:p w14:paraId="2AA56C1A" w14:textId="77777777" w:rsidR="00976EDB" w:rsidRDefault="00255D8D" w:rsidP="0098628B">
      <w:pPr>
        <w:spacing w:after="51" w:line="276" w:lineRule="auto"/>
        <w:ind w:left="100" w:right="331" w:firstLine="689"/>
        <w:rPr>
          <w:szCs w:val="28"/>
        </w:rPr>
      </w:pPr>
      <w:r w:rsidRPr="00976EDB">
        <w:rPr>
          <w:szCs w:val="28"/>
        </w:rPr>
        <w:t>При организации воспитательной деятельности и реализации Рабочей программы воспитания ЧГУ им. А.А. Кадырова руководствуется принципами:</w:t>
      </w:r>
    </w:p>
    <w:p w14:paraId="66D02478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системности и целостности, учета единства и взаимодействия составных частей воспитательной системы университета (содержательной, процессуальной и организационной); </w:t>
      </w:r>
    </w:p>
    <w:p w14:paraId="1892E26F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proofErr w:type="spellStart"/>
      <w:r w:rsidR="00255D8D" w:rsidRPr="00976EDB">
        <w:rPr>
          <w:szCs w:val="28"/>
        </w:rPr>
        <w:t>природосообразности</w:t>
      </w:r>
      <w:proofErr w:type="spellEnd"/>
      <w:r w:rsidR="00255D8D" w:rsidRPr="00976EDB">
        <w:rPr>
          <w:szCs w:val="28"/>
        </w:rPr>
        <w:t>, приоритета ценности здоровья участников образовательных отношений,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081938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proofErr w:type="spellStart"/>
      <w:r w:rsidR="00255D8D" w:rsidRPr="00976EDB">
        <w:rPr>
          <w:szCs w:val="28"/>
        </w:rPr>
        <w:t>культуросообразности</w:t>
      </w:r>
      <w:proofErr w:type="spellEnd"/>
      <w:r w:rsidR="00255D8D" w:rsidRPr="00976EDB">
        <w:rPr>
          <w:szCs w:val="28"/>
        </w:rPr>
        <w:t xml:space="preserve"> образовательной среды, ценностно- смыслового наполнения содержания воспитательной системы и организационной культуры ЧГУ им. А.А. Кадырова, гуманизации воспитательного процесса;</w:t>
      </w:r>
    </w:p>
    <w:p w14:paraId="6858BA3E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субъект-субъектного взаимодействия в системах «обучающийся </w:t>
      </w:r>
      <w:r w:rsidR="0098628B" w:rsidRPr="00976EDB">
        <w:rPr>
          <w:szCs w:val="28"/>
        </w:rPr>
        <w:t>–</w:t>
      </w:r>
      <w:r w:rsidR="00255D8D" w:rsidRPr="00976EDB">
        <w:rPr>
          <w:szCs w:val="28"/>
        </w:rPr>
        <w:t xml:space="preserve">обучающийся», «обучающийся </w:t>
      </w:r>
      <w:r w:rsidR="0098628B" w:rsidRPr="00976EDB">
        <w:rPr>
          <w:szCs w:val="28"/>
        </w:rPr>
        <w:t>–</w:t>
      </w:r>
      <w:r w:rsidR="00255D8D" w:rsidRPr="00976EDB">
        <w:rPr>
          <w:szCs w:val="28"/>
        </w:rPr>
        <w:t xml:space="preserve"> академическая группа», «обучающийся </w:t>
      </w:r>
      <w:r w:rsidR="0098628B" w:rsidRPr="00976EDB">
        <w:rPr>
          <w:szCs w:val="28"/>
        </w:rPr>
        <w:t>–</w:t>
      </w:r>
      <w:r w:rsidR="00255D8D" w:rsidRPr="00976EDB">
        <w:rPr>
          <w:szCs w:val="28"/>
        </w:rPr>
        <w:t xml:space="preserve"> преподаватель», «преподаватель </w:t>
      </w:r>
      <w:r w:rsidR="0098628B" w:rsidRPr="00976EDB">
        <w:rPr>
          <w:szCs w:val="28"/>
        </w:rPr>
        <w:t>–</w:t>
      </w:r>
      <w:r w:rsidR="00255D8D" w:rsidRPr="00976EDB">
        <w:rPr>
          <w:szCs w:val="28"/>
        </w:rPr>
        <w:t xml:space="preserve"> академическая группа»; </w:t>
      </w:r>
    </w:p>
    <w:p w14:paraId="4B2AE277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lastRenderedPageBreak/>
        <w:t xml:space="preserve">- </w:t>
      </w:r>
      <w:r w:rsidR="00255D8D" w:rsidRPr="00976EDB">
        <w:rPr>
          <w:szCs w:val="28"/>
        </w:rPr>
        <w:t>приоритета инициативности, самостоятельности, самореализации обучающихся в учебной и внеучебной деятельности, социального партнерства в совместной деятельности участников образовательного и воспитательного процессов;</w:t>
      </w:r>
    </w:p>
    <w:p w14:paraId="36312975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proofErr w:type="spellStart"/>
      <w:r w:rsidR="00255D8D" w:rsidRPr="00976EDB">
        <w:rPr>
          <w:szCs w:val="28"/>
        </w:rPr>
        <w:t>соуправления</w:t>
      </w:r>
      <w:proofErr w:type="spellEnd"/>
      <w:r w:rsidR="00255D8D" w:rsidRPr="00976EDB">
        <w:rPr>
          <w:szCs w:val="28"/>
        </w:rPr>
        <w:t xml:space="preserve"> как сочетания административного управления и студенческого самоуправления, самостоятельности выбора вариантов направлений воспитательной деятельности;</w:t>
      </w:r>
    </w:p>
    <w:p w14:paraId="26CBB5A5" w14:textId="77777777" w:rsidR="00976EDB" w:rsidRDefault="00976EDB" w:rsidP="00976EDB">
      <w:pPr>
        <w:spacing w:after="51" w:line="276" w:lineRule="auto"/>
        <w:ind w:left="100" w:right="331" w:firstLine="689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информированности, полноты информации, информационного обмена, учета единства и взаимодействия прямой и обратной связи.</w:t>
      </w:r>
    </w:p>
    <w:p w14:paraId="747154A8" w14:textId="3C305F7B" w:rsidR="00CA7AB5" w:rsidRPr="00976EDB" w:rsidRDefault="00255D8D" w:rsidP="00976EDB">
      <w:pPr>
        <w:spacing w:after="51" w:line="276" w:lineRule="auto"/>
        <w:ind w:left="100" w:right="331" w:firstLine="689"/>
        <w:rPr>
          <w:szCs w:val="28"/>
        </w:rPr>
      </w:pPr>
      <w:r w:rsidRPr="00976EDB">
        <w:rPr>
          <w:szCs w:val="28"/>
        </w:rPr>
        <w:t>Приведенные принципы организации воспитательной деятельности согласуются с методологическими подходами к организации воспитательной деятельности в ЧГУ им. А.А. Кадырова.</w:t>
      </w:r>
    </w:p>
    <w:p w14:paraId="3AC99A15" w14:textId="77777777" w:rsidR="00CA7AB5" w:rsidRPr="00976EDB" w:rsidRDefault="00255D8D">
      <w:pPr>
        <w:spacing w:after="0" w:line="268" w:lineRule="auto"/>
        <w:ind w:left="3939" w:right="0" w:hanging="3162"/>
        <w:jc w:val="left"/>
        <w:rPr>
          <w:b/>
          <w:bCs/>
          <w:szCs w:val="28"/>
        </w:rPr>
      </w:pPr>
      <w:r w:rsidRPr="00976EDB">
        <w:rPr>
          <w:b/>
          <w:bCs/>
          <w:szCs w:val="28"/>
        </w:rPr>
        <w:t>1.2. Методологические подходы к организации воспитательной деятельности</w:t>
      </w:r>
    </w:p>
    <w:p w14:paraId="36800D59" w14:textId="77777777" w:rsidR="00976EDB" w:rsidRDefault="00255D8D" w:rsidP="00976EDB">
      <w:pPr>
        <w:spacing w:after="31"/>
        <w:ind w:left="43" w:right="194"/>
        <w:rPr>
          <w:szCs w:val="28"/>
        </w:rPr>
      </w:pPr>
      <w:r w:rsidRPr="00976EDB">
        <w:rPr>
          <w:szCs w:val="28"/>
        </w:rPr>
        <w:t>В основу организации воспитательной деятельности Университета положен комплекс методологических подходов, включающий:</w:t>
      </w:r>
    </w:p>
    <w:p w14:paraId="60141EC1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аксиологический (ценностно-ориентированный) подход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духовно</w:t>
      </w:r>
      <w:r w:rsidR="00200283" w:rsidRPr="00976EDB">
        <w:rPr>
          <w:szCs w:val="28"/>
        </w:rPr>
        <w:t>-</w:t>
      </w:r>
      <w:r w:rsidR="00255D8D" w:rsidRPr="00976EDB">
        <w:rPr>
          <w:szCs w:val="28"/>
        </w:rPr>
        <w:t>нравственные ценности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социальные ценности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ценность общения, контакта и диалога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ценность развития и самореализации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ценность опыта самостоятельности и ценность профессионального опыта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ценность дружбы</w:t>
      </w:r>
      <w:r w:rsidR="00200283" w:rsidRPr="00976EDB">
        <w:rPr>
          <w:szCs w:val="28"/>
        </w:rPr>
        <w:t>,</w:t>
      </w:r>
      <w:r w:rsidR="00255D8D" w:rsidRPr="00976EDB">
        <w:rPr>
          <w:szCs w:val="28"/>
        </w:rPr>
        <w:t xml:space="preserve"> ценность свободы и ответственности и др.);</w:t>
      </w:r>
    </w:p>
    <w:p w14:paraId="26200DAA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системный подход, согласно которому воспитательная система университета </w:t>
      </w:r>
      <w:r w:rsidR="00200283" w:rsidRPr="00976EDB">
        <w:rPr>
          <w:szCs w:val="28"/>
        </w:rPr>
        <w:t>–</w:t>
      </w:r>
      <w:r w:rsidR="00255D8D" w:rsidRPr="00976EDB">
        <w:rPr>
          <w:szCs w:val="28"/>
        </w:rPr>
        <w:t xml:space="preserve"> открытая социально-психологическая, развивающаяся система, состоящая из двух взаим</w:t>
      </w:r>
      <w:r w:rsidR="00200283" w:rsidRPr="00976EDB">
        <w:rPr>
          <w:szCs w:val="28"/>
        </w:rPr>
        <w:t xml:space="preserve">освязанных субъектов/подсистем, </w:t>
      </w:r>
      <w:r w:rsidR="00255D8D" w:rsidRPr="00976EDB">
        <w:rPr>
          <w:szCs w:val="28"/>
        </w:rPr>
        <w:t>управляющая (руководство вуза проректор по учебной работе, проректор по науке и инновациям, начальник управления по воспитательной и социальной работе, заместитель декана по восп</w:t>
      </w:r>
      <w:r w:rsidR="00200283" w:rsidRPr="00976EDB">
        <w:rPr>
          <w:szCs w:val="28"/>
        </w:rPr>
        <w:t xml:space="preserve">итательной и социальной работе, куратор учебной группы, </w:t>
      </w:r>
      <w:r w:rsidR="00255D8D" w:rsidRPr="00976EDB">
        <w:rPr>
          <w:szCs w:val="28"/>
        </w:rPr>
        <w:t>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</w:t>
      </w:r>
    </w:p>
    <w:p w14:paraId="1C452EBD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00283" w:rsidRPr="00976EDB">
        <w:rPr>
          <w:szCs w:val="28"/>
        </w:rPr>
        <w:t xml:space="preserve">системно-деятельностный подход </w:t>
      </w:r>
      <w:r w:rsidR="00255D8D" w:rsidRPr="00976EDB">
        <w:rPr>
          <w:szCs w:val="28"/>
        </w:rPr>
        <w:t xml:space="preserve">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</w:t>
      </w:r>
      <w:r w:rsidR="00255D8D" w:rsidRPr="00976EDB">
        <w:rPr>
          <w:szCs w:val="28"/>
        </w:rPr>
        <w:lastRenderedPageBreak/>
        <w:t>направленным на конечный результат активной созидательной воспитывающей деятельности коллектива университета;</w:t>
      </w:r>
    </w:p>
    <w:p w14:paraId="7B80B095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культурологический подхо</w:t>
      </w:r>
      <w:r w:rsidR="00200283" w:rsidRPr="00976EDB">
        <w:rPr>
          <w:szCs w:val="28"/>
        </w:rPr>
        <w:t xml:space="preserve">д – </w:t>
      </w:r>
      <w:r w:rsidR="00255D8D" w:rsidRPr="00976EDB">
        <w:rPr>
          <w:szCs w:val="28"/>
        </w:rPr>
        <w:t xml:space="preserve">создание в вузе </w:t>
      </w:r>
      <w:proofErr w:type="spellStart"/>
      <w:r w:rsidR="00255D8D" w:rsidRPr="00976EDB">
        <w:rPr>
          <w:szCs w:val="28"/>
        </w:rPr>
        <w:t>культуросообразной</w:t>
      </w:r>
      <w:proofErr w:type="spellEnd"/>
      <w:r w:rsidR="00255D8D" w:rsidRPr="00976EDB">
        <w:rPr>
          <w:szCs w:val="28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системно-деятельностного и личностного компонентов;</w:t>
      </w:r>
    </w:p>
    <w:p w14:paraId="1171C9AF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</w:t>
      </w:r>
      <w:r w:rsidR="00200283" w:rsidRPr="00976EDB">
        <w:rPr>
          <w:szCs w:val="28"/>
        </w:rPr>
        <w:t xml:space="preserve"> функций (анализ,</w:t>
      </w:r>
      <w:r w:rsidR="00200283" w:rsidRPr="00976EDB">
        <w:rPr>
          <w:szCs w:val="28"/>
        </w:rPr>
        <w:tab/>
        <w:t xml:space="preserve">планирование, организация, </w:t>
      </w:r>
      <w:r w:rsidR="00255D8D" w:rsidRPr="00976EDB">
        <w:rPr>
          <w:szCs w:val="28"/>
        </w:rPr>
        <w:t>регулирование, контроль), ориентированных на достижение целей воспитательного процесса;</w:t>
      </w:r>
    </w:p>
    <w:p w14:paraId="6355BA9D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</w:t>
      </w:r>
      <w:r w:rsidR="00200283" w:rsidRPr="00976EDB">
        <w:rPr>
          <w:szCs w:val="28"/>
        </w:rPr>
        <w:t>кого и эмпирического характера;</w:t>
      </w:r>
    </w:p>
    <w:p w14:paraId="318B8472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проектный подход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предполагает развити</w:t>
      </w:r>
      <w:r w:rsidR="00200283" w:rsidRPr="00976EDB">
        <w:rPr>
          <w:szCs w:val="28"/>
        </w:rPr>
        <w:t xml:space="preserve">е личностных и профессиональных </w:t>
      </w:r>
      <w:r w:rsidR="00255D8D" w:rsidRPr="00976EDB">
        <w:rPr>
          <w:szCs w:val="28"/>
        </w:rPr>
        <w:t>комп</w:t>
      </w:r>
      <w:r w:rsidR="00200283" w:rsidRPr="00976EDB">
        <w:rPr>
          <w:szCs w:val="28"/>
        </w:rPr>
        <w:t>етенций,</w:t>
      </w:r>
      <w:r>
        <w:rPr>
          <w:szCs w:val="28"/>
        </w:rPr>
        <w:t xml:space="preserve"> </w:t>
      </w:r>
      <w:r w:rsidR="00200283" w:rsidRPr="00976EDB">
        <w:rPr>
          <w:szCs w:val="28"/>
        </w:rPr>
        <w:t>обучающихся</w:t>
      </w:r>
      <w:r>
        <w:rPr>
          <w:szCs w:val="28"/>
        </w:rPr>
        <w:t xml:space="preserve"> </w:t>
      </w:r>
      <w:r w:rsidR="00200283" w:rsidRPr="00976EDB">
        <w:rPr>
          <w:szCs w:val="28"/>
        </w:rPr>
        <w:t>в</w:t>
      </w:r>
      <w:r>
        <w:rPr>
          <w:szCs w:val="28"/>
        </w:rPr>
        <w:t xml:space="preserve"> </w:t>
      </w:r>
      <w:r w:rsidR="00200283" w:rsidRPr="00976EDB">
        <w:rPr>
          <w:szCs w:val="28"/>
        </w:rPr>
        <w:t xml:space="preserve">процессе </w:t>
      </w:r>
      <w:r w:rsidR="00255D8D" w:rsidRPr="00976EDB">
        <w:rPr>
          <w:szCs w:val="28"/>
        </w:rPr>
        <w:t xml:space="preserve">индивидуальной/совместной проектной деятельности; </w:t>
      </w:r>
    </w:p>
    <w:p w14:paraId="24C29140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ресурсный подход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учебно-методическое, материально</w:t>
      </w:r>
      <w:r w:rsidR="00200283" w:rsidRPr="00976EDB">
        <w:rPr>
          <w:szCs w:val="28"/>
        </w:rPr>
        <w:t>-</w:t>
      </w:r>
      <w:r w:rsidR="00255D8D" w:rsidRPr="00976EDB">
        <w:rPr>
          <w:szCs w:val="28"/>
        </w:rPr>
        <w:t>техническое обеспечение;</w:t>
      </w:r>
    </w:p>
    <w:p w14:paraId="6E860782" w14:textId="77777777" w:rsid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F96AD1" w:rsidRPr="00976EDB">
        <w:rPr>
          <w:szCs w:val="28"/>
        </w:rPr>
        <w:t xml:space="preserve">здоровьесберегающий подход </w:t>
      </w:r>
      <w:r w:rsidR="00255D8D" w:rsidRPr="00976EDB">
        <w:rPr>
          <w:szCs w:val="28"/>
        </w:rPr>
        <w:t xml:space="preserve">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="00255D8D" w:rsidRPr="00976EDB">
        <w:rPr>
          <w:szCs w:val="28"/>
        </w:rPr>
        <w:t>здоровьеформирующей</w:t>
      </w:r>
      <w:proofErr w:type="spellEnd"/>
      <w:r w:rsidR="00255D8D" w:rsidRPr="00976EDB">
        <w:rPr>
          <w:szCs w:val="28"/>
        </w:rPr>
        <w:t xml:space="preserve"> и здоровьесберегающей образовательной среды и смене внутренней позиции личности в отношении здоровья на сознательно</w:t>
      </w:r>
      <w:r w:rsidR="00F96AD1" w:rsidRPr="00976EDB">
        <w:rPr>
          <w:szCs w:val="28"/>
        </w:rPr>
        <w:t>-</w:t>
      </w:r>
      <w:r w:rsidR="00255D8D" w:rsidRPr="00976EDB">
        <w:rPr>
          <w:szCs w:val="28"/>
        </w:rPr>
        <w:t xml:space="preserve">ответственную, по развитию индивидуального стиля </w:t>
      </w:r>
      <w:proofErr w:type="spellStart"/>
      <w:r w:rsidR="00255D8D" w:rsidRPr="00976EDB">
        <w:rPr>
          <w:szCs w:val="28"/>
        </w:rPr>
        <w:t>здоровьесозидающей</w:t>
      </w:r>
      <w:proofErr w:type="spellEnd"/>
      <w:r w:rsidR="00255D8D" w:rsidRPr="00976EDB">
        <w:rPr>
          <w:szCs w:val="28"/>
        </w:rPr>
        <w:t xml:space="preserve"> деятельности преподавателей, по разработке и организации </w:t>
      </w:r>
      <w:proofErr w:type="spellStart"/>
      <w:r w:rsidR="00255D8D" w:rsidRPr="00976EDB">
        <w:rPr>
          <w:szCs w:val="28"/>
        </w:rPr>
        <w:t>здоровьесозидающих</w:t>
      </w:r>
      <w:proofErr w:type="spellEnd"/>
      <w:r w:rsidR="00255D8D" w:rsidRPr="00976EDB">
        <w:rPr>
          <w:szCs w:val="28"/>
        </w:rPr>
        <w:t xml:space="preserve"> мероприятий и методического арсенала здоровьесберегающих занятий, по актуализации и реализации здорового образа жизни;</w:t>
      </w:r>
    </w:p>
    <w:p w14:paraId="381CAC30" w14:textId="381483DB" w:rsidR="00015314" w:rsidRPr="00976EDB" w:rsidRDefault="00976EDB" w:rsidP="00976EDB">
      <w:pPr>
        <w:spacing w:after="31"/>
        <w:ind w:left="43" w:right="194"/>
        <w:rPr>
          <w:szCs w:val="28"/>
        </w:rPr>
      </w:pPr>
      <w:r>
        <w:rPr>
          <w:szCs w:val="28"/>
        </w:rPr>
        <w:t xml:space="preserve">- </w:t>
      </w:r>
      <w:r w:rsidR="00015314" w:rsidRPr="00976EDB">
        <w:rPr>
          <w:szCs w:val="28"/>
        </w:rPr>
        <w:t>информационный подход</w:t>
      </w:r>
      <w:r w:rsidR="00255D8D" w:rsidRPr="00976EDB">
        <w:rPr>
          <w:szCs w:val="28"/>
        </w:rPr>
        <w:t xml:space="preserve">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</w:t>
      </w:r>
      <w:r w:rsidR="00255D8D" w:rsidRPr="00976EDB">
        <w:rPr>
          <w:szCs w:val="28"/>
        </w:rPr>
        <w:lastRenderedPageBreak/>
        <w:t xml:space="preserve">информации; передача информации с учетом принятия управленческих решений). </w:t>
      </w:r>
    </w:p>
    <w:p w14:paraId="3F066D47" w14:textId="77777777" w:rsidR="00CA7AB5" w:rsidRPr="00976EDB" w:rsidRDefault="00255D8D" w:rsidP="00015314">
      <w:pPr>
        <w:spacing w:after="31"/>
        <w:ind w:left="142" w:right="194" w:firstLine="566"/>
        <w:rPr>
          <w:szCs w:val="28"/>
        </w:rPr>
      </w:pPr>
      <w:r w:rsidRPr="00976EDB">
        <w:rPr>
          <w:szCs w:val="28"/>
        </w:rPr>
        <w:t>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14:paraId="749B2457" w14:textId="77777777" w:rsidR="00CA7AB5" w:rsidRPr="00976EDB" w:rsidRDefault="00255D8D" w:rsidP="00015314">
      <w:pPr>
        <w:pStyle w:val="a3"/>
        <w:numPr>
          <w:ilvl w:val="1"/>
          <w:numId w:val="8"/>
        </w:numPr>
        <w:spacing w:line="263" w:lineRule="auto"/>
        <w:ind w:right="346"/>
        <w:jc w:val="center"/>
        <w:rPr>
          <w:szCs w:val="28"/>
        </w:rPr>
      </w:pPr>
      <w:r w:rsidRPr="00976EDB">
        <w:rPr>
          <w:szCs w:val="28"/>
        </w:rPr>
        <w:t>Цель и задачи воспитательной работы</w:t>
      </w:r>
    </w:p>
    <w:p w14:paraId="7ECE1EDA" w14:textId="77777777" w:rsidR="00015314" w:rsidRPr="00976EDB" w:rsidRDefault="00015314" w:rsidP="00015314">
      <w:pPr>
        <w:pStyle w:val="a3"/>
        <w:spacing w:line="263" w:lineRule="auto"/>
        <w:ind w:left="1712" w:right="346" w:firstLine="0"/>
        <w:rPr>
          <w:szCs w:val="28"/>
        </w:rPr>
      </w:pPr>
    </w:p>
    <w:p w14:paraId="61F971D0" w14:textId="22F07A79" w:rsidR="00015314" w:rsidRPr="00976EDB" w:rsidRDefault="00255D8D" w:rsidP="00974824">
      <w:pPr>
        <w:spacing w:after="100" w:afterAutospacing="1" w:line="276" w:lineRule="auto"/>
        <w:ind w:right="0" w:firstLine="708"/>
        <w:rPr>
          <w:szCs w:val="28"/>
        </w:rPr>
      </w:pPr>
      <w:r w:rsidRPr="00976EDB">
        <w:rPr>
          <w:b/>
          <w:szCs w:val="28"/>
        </w:rPr>
        <w:t>Цель</w:t>
      </w:r>
      <w:r w:rsidRPr="00976EDB">
        <w:rPr>
          <w:szCs w:val="28"/>
        </w:rPr>
        <w:t xml:space="preserve"> воспитательной работы </w:t>
      </w:r>
      <w:r w:rsidR="00015314" w:rsidRPr="00976EDB">
        <w:rPr>
          <w:szCs w:val="28"/>
        </w:rPr>
        <w:t xml:space="preserve">– </w:t>
      </w:r>
      <w:r w:rsidRPr="00976EDB">
        <w:rPr>
          <w:szCs w:val="28"/>
        </w:rPr>
        <w:t>создание условий для активной</w:t>
      </w:r>
      <w:r w:rsidR="00015314" w:rsidRPr="00976EDB">
        <w:rPr>
          <w:szCs w:val="28"/>
        </w:rPr>
        <w:t xml:space="preserve"> жизнедеятельности обучающихся, </w:t>
      </w:r>
      <w:r w:rsidRPr="00976EDB">
        <w:rPr>
          <w:szCs w:val="28"/>
        </w:rPr>
        <w:t>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3990353E" w14:textId="77777777" w:rsidR="00CA7AB5" w:rsidRPr="00976EDB" w:rsidRDefault="00255D8D">
      <w:pPr>
        <w:ind w:left="835" w:right="194" w:firstLine="0"/>
        <w:rPr>
          <w:szCs w:val="28"/>
        </w:rPr>
      </w:pPr>
      <w:r w:rsidRPr="00976EDB">
        <w:rPr>
          <w:b/>
          <w:szCs w:val="28"/>
        </w:rPr>
        <w:t>Задачи</w:t>
      </w:r>
      <w:r w:rsidRPr="00976EDB">
        <w:rPr>
          <w:szCs w:val="28"/>
        </w:rPr>
        <w:t xml:space="preserve"> воспитательной работы в ЧГУ им. А.А. Кадырова:</w:t>
      </w:r>
    </w:p>
    <w:p w14:paraId="69AEE34F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развитие критического мышления и актуализация системы базовых ценностей личности;</w:t>
      </w:r>
    </w:p>
    <w:p w14:paraId="0D607347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 xml:space="preserve">формирование осознанного мировоззрения; </w:t>
      </w:r>
    </w:p>
    <w:p w14:paraId="6CCBA6C1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14:paraId="68DF045D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14:paraId="42254EAE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воспитание уважительного отношения к исторической памяти, уважительного отношения к ветеранам;</w:t>
      </w:r>
    </w:p>
    <w:p w14:paraId="427F5B39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</w:r>
    </w:p>
    <w:p w14:paraId="208E27D2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7CAB732A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выявление и поддержка талантов обучающихся,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14:paraId="26F82BDB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формирование культуры и этики профессионального общения;</w:t>
      </w:r>
    </w:p>
    <w:p w14:paraId="7F19F9B2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формирование внутренней мотивации к здоровому образу жизни, ответственного отношения к природной и социокультурной среде;</w:t>
      </w:r>
    </w:p>
    <w:p w14:paraId="349C0A15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повышение уровня культуры безопасного поведения;</w:t>
      </w:r>
    </w:p>
    <w:p w14:paraId="03E3BCA4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lastRenderedPageBreak/>
        <w:t xml:space="preserve">- </w:t>
      </w:r>
      <w:r w:rsidR="00255D8D" w:rsidRPr="00976EDB">
        <w:rPr>
          <w:szCs w:val="28"/>
        </w:rPr>
        <w:t>формирование у обучающихся непоколебимых принципов законности и правопорядка;</w:t>
      </w:r>
    </w:p>
    <w:p w14:paraId="65DC530C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 xml:space="preserve">развитие личностных качеств и установок (ответственности, дисциплины, </w:t>
      </w:r>
      <w:proofErr w:type="spellStart"/>
      <w:r w:rsidR="00255D8D" w:rsidRPr="00976EDB">
        <w:rPr>
          <w:szCs w:val="28"/>
        </w:rPr>
        <w:t>самоменеджмента</w:t>
      </w:r>
      <w:proofErr w:type="spellEnd"/>
      <w:r w:rsidR="00255D8D" w:rsidRPr="00976EDB">
        <w:rPr>
          <w:szCs w:val="28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мышления);</w:t>
      </w:r>
    </w:p>
    <w:p w14:paraId="05275E8F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формирование профессионального правосознания;</w:t>
      </w:r>
    </w:p>
    <w:p w14:paraId="5436CF7A" w14:textId="77777777" w:rsidR="00976EDB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формирование антикоррупционного поведения;</w:t>
      </w:r>
    </w:p>
    <w:p w14:paraId="10E59251" w14:textId="1EF8AD26" w:rsidR="00CA7AB5" w:rsidRPr="00976EDB" w:rsidRDefault="00976EDB" w:rsidP="00976EDB">
      <w:pPr>
        <w:ind w:right="194" w:firstLine="360"/>
        <w:rPr>
          <w:szCs w:val="28"/>
        </w:rPr>
      </w:pPr>
      <w:r w:rsidRPr="00976EDB">
        <w:rPr>
          <w:szCs w:val="28"/>
        </w:rPr>
        <w:t xml:space="preserve">- </w:t>
      </w:r>
      <w:r w:rsidR="00255D8D" w:rsidRPr="00976EDB">
        <w:rPr>
          <w:szCs w:val="28"/>
        </w:rPr>
        <w:t>развитие у студенчества естественно-научного подхода к формированию факторов поведения и воспитания.</w:t>
      </w:r>
    </w:p>
    <w:p w14:paraId="522AD656" w14:textId="77777777" w:rsidR="0023496B" w:rsidRPr="00976EDB" w:rsidRDefault="0023496B" w:rsidP="0023496B">
      <w:pPr>
        <w:pStyle w:val="a3"/>
        <w:ind w:right="194" w:firstLine="0"/>
        <w:rPr>
          <w:b/>
          <w:bCs/>
          <w:szCs w:val="28"/>
        </w:rPr>
      </w:pPr>
    </w:p>
    <w:p w14:paraId="141A5AAA" w14:textId="3771D6F9" w:rsidR="00CA7AB5" w:rsidRPr="00976EDB" w:rsidRDefault="00255D8D" w:rsidP="00974824">
      <w:pPr>
        <w:numPr>
          <w:ilvl w:val="0"/>
          <w:numId w:val="4"/>
        </w:numPr>
        <w:spacing w:after="0" w:line="268" w:lineRule="auto"/>
        <w:ind w:right="0" w:hanging="288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СОДЕРЖАНИЕ И УСЛОВИЯ РЕАЛИЗАЦИИ ВОСПИТАТЕЛЬНОЙ</w:t>
      </w:r>
      <w:r w:rsidR="00974824" w:rsidRPr="00976EDB">
        <w:rPr>
          <w:b/>
          <w:bCs/>
          <w:szCs w:val="28"/>
        </w:rPr>
        <w:t xml:space="preserve"> </w:t>
      </w:r>
      <w:r w:rsidRPr="00976EDB">
        <w:rPr>
          <w:b/>
          <w:bCs/>
          <w:szCs w:val="28"/>
        </w:rPr>
        <w:t>РАБОТЫ</w:t>
      </w:r>
    </w:p>
    <w:p w14:paraId="5214EB85" w14:textId="77777777" w:rsidR="00CA7AB5" w:rsidRPr="00976EDB" w:rsidRDefault="00255D8D">
      <w:pPr>
        <w:numPr>
          <w:ilvl w:val="1"/>
          <w:numId w:val="4"/>
        </w:numPr>
        <w:spacing w:line="263" w:lineRule="auto"/>
        <w:ind w:right="328" w:hanging="432"/>
        <w:jc w:val="left"/>
        <w:rPr>
          <w:b/>
          <w:bCs/>
          <w:szCs w:val="28"/>
        </w:rPr>
      </w:pPr>
      <w:r w:rsidRPr="00976EDB">
        <w:rPr>
          <w:b/>
          <w:bCs/>
          <w:szCs w:val="28"/>
        </w:rPr>
        <w:t>Воспитывающая (воспитательная) среда</w:t>
      </w:r>
    </w:p>
    <w:p w14:paraId="079C3D43" w14:textId="77777777" w:rsidR="00CA7AB5" w:rsidRPr="00976EDB" w:rsidRDefault="00255D8D">
      <w:pPr>
        <w:ind w:left="50" w:right="288"/>
        <w:rPr>
          <w:szCs w:val="28"/>
        </w:rPr>
      </w:pPr>
      <w:r w:rsidRPr="00976EDB">
        <w:rPr>
          <w:szCs w:val="28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</w:t>
      </w:r>
      <w:r w:rsidR="0023496B" w:rsidRPr="00976EDB">
        <w:rPr>
          <w:szCs w:val="28"/>
        </w:rPr>
        <w:t>,</w:t>
      </w:r>
      <w:r w:rsidRPr="00976EDB">
        <w:rPr>
          <w:szCs w:val="28"/>
        </w:rPr>
        <w:t xml:space="preserve"> обеспечивающих развитие общекультурных и общепрофессиональных компетенций выпускников системно-деятельностного характера, в частности, социального взаимодействия, самоорганизации и самоуправления.</w:t>
      </w:r>
    </w:p>
    <w:p w14:paraId="0FE6F50E" w14:textId="353252BF" w:rsidR="00CA7AB5" w:rsidRPr="00976EDB" w:rsidRDefault="00255D8D">
      <w:pPr>
        <w:ind w:left="122" w:right="259"/>
        <w:rPr>
          <w:szCs w:val="28"/>
        </w:rPr>
      </w:pPr>
      <w:r w:rsidRPr="00976EDB">
        <w:rPr>
          <w:szCs w:val="28"/>
        </w:rPr>
        <w:t xml:space="preserve"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 xml:space="preserve">ов к профессиональному труду, связанный с овладением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>ами необходимой квалификацией и воспитанием у них профессиональной этики.</w:t>
      </w:r>
    </w:p>
    <w:p w14:paraId="2A53D907" w14:textId="4F4296BE" w:rsidR="00CA7AB5" w:rsidRPr="00976EDB" w:rsidRDefault="00255D8D" w:rsidP="008A64FC">
      <w:pPr>
        <w:rPr>
          <w:color w:val="auto"/>
          <w:szCs w:val="28"/>
          <w:lang w:eastAsia="en-US"/>
        </w:rPr>
      </w:pPr>
      <w:r w:rsidRPr="00976EDB">
        <w:rPr>
          <w:szCs w:val="28"/>
        </w:rPr>
        <w:t xml:space="preserve">Воспитательная работа </w:t>
      </w:r>
      <w:r w:rsidR="008A64FC" w:rsidRPr="00976EDB">
        <w:rPr>
          <w:szCs w:val="28"/>
        </w:rPr>
        <w:t xml:space="preserve">по </w:t>
      </w:r>
      <w:r w:rsidR="008A64FC" w:rsidRPr="00976EDB">
        <w:rPr>
          <w:color w:val="auto"/>
          <w:szCs w:val="28"/>
          <w:lang w:eastAsia="en-US"/>
        </w:rPr>
        <w:t>программе подготовки научных и научно педагогических кадров в аспирантуре 5.9.5 Русский язык. Языки народов России</w:t>
      </w:r>
      <w:r w:rsidR="008A64FC" w:rsidRPr="00976EDB">
        <w:rPr>
          <w:szCs w:val="28"/>
        </w:rPr>
        <w:t xml:space="preserve"> </w:t>
      </w:r>
      <w:r w:rsidRPr="00976EDB">
        <w:rPr>
          <w:szCs w:val="28"/>
        </w:rPr>
        <w:t>на кафедр</w:t>
      </w:r>
      <w:r w:rsidR="0023496B" w:rsidRPr="00976EDB">
        <w:rPr>
          <w:szCs w:val="28"/>
        </w:rPr>
        <w:t>ах</w:t>
      </w:r>
      <w:r w:rsidRPr="00976EDB">
        <w:rPr>
          <w:szCs w:val="28"/>
        </w:rPr>
        <w:t xml:space="preserve"> </w:t>
      </w:r>
      <w:r w:rsidR="0023496B" w:rsidRPr="00976EDB">
        <w:rPr>
          <w:szCs w:val="28"/>
        </w:rPr>
        <w:t>русского языка</w:t>
      </w:r>
      <w:r w:rsidR="008A64FC" w:rsidRPr="00976EDB">
        <w:rPr>
          <w:szCs w:val="28"/>
        </w:rPr>
        <w:t xml:space="preserve"> и </w:t>
      </w:r>
      <w:r w:rsidR="0023496B" w:rsidRPr="00976EDB">
        <w:rPr>
          <w:szCs w:val="28"/>
        </w:rPr>
        <w:t xml:space="preserve">чеченской филологии, </w:t>
      </w:r>
      <w:r w:rsidRPr="00976EDB">
        <w:rPr>
          <w:szCs w:val="28"/>
        </w:rPr>
        <w:t>организуется и реализуется через взаимодействие декана филологического факультета, кураторов учебных групп из числа ППС, преподавател</w:t>
      </w:r>
      <w:r w:rsidR="0023496B" w:rsidRPr="00976EDB">
        <w:rPr>
          <w:szCs w:val="28"/>
        </w:rPr>
        <w:t>ей</w:t>
      </w:r>
      <w:r w:rsidRPr="00976EDB">
        <w:rPr>
          <w:szCs w:val="28"/>
        </w:rPr>
        <w:t>, совет</w:t>
      </w:r>
      <w:r w:rsidR="0023496B" w:rsidRPr="00976EDB">
        <w:rPr>
          <w:szCs w:val="28"/>
        </w:rPr>
        <w:t>а</w:t>
      </w:r>
      <w:r w:rsidRPr="00976EDB">
        <w:rPr>
          <w:szCs w:val="28"/>
        </w:rPr>
        <w:t xml:space="preserve"> старост учебных групп, обучающихся.</w:t>
      </w:r>
    </w:p>
    <w:p w14:paraId="6DB9AB32" w14:textId="77777777" w:rsidR="00CA7AB5" w:rsidRPr="00976EDB" w:rsidRDefault="00255D8D" w:rsidP="00974824">
      <w:pPr>
        <w:numPr>
          <w:ilvl w:val="1"/>
          <w:numId w:val="4"/>
        </w:numPr>
        <w:spacing w:after="0" w:line="268" w:lineRule="auto"/>
        <w:ind w:right="328" w:hanging="432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Направления воспитательной деятельности и воспитательной работы</w:t>
      </w:r>
    </w:p>
    <w:tbl>
      <w:tblPr>
        <w:tblStyle w:val="TableGrid"/>
        <w:tblW w:w="9522" w:type="dxa"/>
        <w:tblInd w:w="113" w:type="dxa"/>
        <w:tblCellMar>
          <w:top w:w="37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520"/>
        <w:gridCol w:w="3139"/>
        <w:gridCol w:w="5863"/>
      </w:tblGrid>
      <w:tr w:rsidR="00CA7AB5" w:rsidRPr="00976EDB" w14:paraId="0171D3CA" w14:textId="77777777" w:rsidTr="0023496B">
        <w:trPr>
          <w:trHeight w:val="67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8C36" w14:textId="77777777" w:rsidR="00CA7AB5" w:rsidRPr="00976EDB" w:rsidRDefault="00CA7AB5">
            <w:pPr>
              <w:spacing w:after="16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4AE96" w14:textId="77777777" w:rsidR="00CA7AB5" w:rsidRPr="00976EDB" w:rsidRDefault="00255D8D">
            <w:pPr>
              <w:spacing w:after="0" w:line="259" w:lineRule="auto"/>
              <w:ind w:right="0" w:firstLine="0"/>
              <w:jc w:val="center"/>
              <w:rPr>
                <w:szCs w:val="28"/>
              </w:rPr>
            </w:pPr>
            <w:r w:rsidRPr="00976EDB">
              <w:rPr>
                <w:szCs w:val="28"/>
              </w:rPr>
              <w:t>Направления воспитательной работы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8875" w14:textId="77777777" w:rsidR="00CA7AB5" w:rsidRPr="00976EDB" w:rsidRDefault="00255D8D">
            <w:pPr>
              <w:spacing w:after="0" w:line="259" w:lineRule="auto"/>
              <w:ind w:right="10" w:firstLine="0"/>
              <w:jc w:val="center"/>
              <w:rPr>
                <w:szCs w:val="28"/>
              </w:rPr>
            </w:pPr>
            <w:r w:rsidRPr="00976EDB">
              <w:rPr>
                <w:szCs w:val="28"/>
              </w:rPr>
              <w:t>Воспитательные задачи</w:t>
            </w:r>
          </w:p>
        </w:tc>
      </w:tr>
      <w:tr w:rsidR="00CA7AB5" w:rsidRPr="00976EDB" w14:paraId="12872539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9359" w14:textId="77777777" w:rsidR="00CA7AB5" w:rsidRPr="00976EDB" w:rsidRDefault="00255D8D">
            <w:pPr>
              <w:spacing w:after="0" w:line="259" w:lineRule="auto"/>
              <w:ind w:left="29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lastRenderedPageBreak/>
              <w:t xml:space="preserve">1 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F8231" w14:textId="77777777" w:rsidR="00CA7AB5" w:rsidRPr="00976EDB" w:rsidRDefault="00255D8D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Гражданское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745E" w14:textId="2B373A8B" w:rsidR="00CA7AB5" w:rsidRPr="00976EDB" w:rsidRDefault="00255D8D">
            <w:pPr>
              <w:spacing w:after="0" w:line="259" w:lineRule="auto"/>
              <w:ind w:left="5" w:right="0" w:firstLine="0"/>
              <w:rPr>
                <w:szCs w:val="28"/>
              </w:rPr>
            </w:pPr>
            <w:r w:rsidRPr="00976EDB">
              <w:rPr>
                <w:szCs w:val="28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(волонтёрскую) деятельность. Социализация личности </w:t>
            </w:r>
            <w:r w:rsidR="00A17772" w:rsidRPr="00976EDB">
              <w:rPr>
                <w:szCs w:val="28"/>
              </w:rPr>
              <w:t>аспирант</w:t>
            </w:r>
            <w:r w:rsidRPr="00976EDB">
              <w:rPr>
                <w:szCs w:val="28"/>
              </w:rPr>
              <w:t>а. Профилактика девиантных форм поведения</w:t>
            </w:r>
          </w:p>
        </w:tc>
      </w:tr>
      <w:tr w:rsidR="0023496B" w:rsidRPr="00976EDB" w14:paraId="4447EA1E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C4D6" w14:textId="77777777" w:rsidR="0023496B" w:rsidRPr="00976EDB" w:rsidRDefault="0023496B" w:rsidP="0023496B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2A60" w14:textId="77777777" w:rsidR="0023496B" w:rsidRPr="00976EDB" w:rsidRDefault="0023496B" w:rsidP="0023496B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Научно- образовательное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5562F" w14:textId="77777777" w:rsidR="0023496B" w:rsidRPr="00976EDB" w:rsidRDefault="0023496B" w:rsidP="0023496B">
            <w:pPr>
              <w:spacing w:after="0" w:line="259" w:lineRule="auto"/>
              <w:ind w:right="14" w:firstLine="7"/>
              <w:rPr>
                <w:szCs w:val="28"/>
              </w:rPr>
            </w:pPr>
            <w:r w:rsidRPr="00976EDB">
              <w:rPr>
                <w:szCs w:val="28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23496B" w:rsidRPr="00976EDB" w14:paraId="0747440B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5EB6" w14:textId="77777777" w:rsidR="0023496B" w:rsidRPr="00976EDB" w:rsidRDefault="0023496B" w:rsidP="0023496B">
            <w:pPr>
              <w:spacing w:after="0" w:line="259" w:lineRule="auto"/>
              <w:ind w:left="7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З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72F7A" w14:textId="77777777" w:rsidR="0023496B" w:rsidRPr="00976EDB" w:rsidRDefault="0023496B" w:rsidP="0023496B">
            <w:pPr>
              <w:spacing w:after="0" w:line="259" w:lineRule="auto"/>
              <w:ind w:left="7" w:right="0" w:hanging="7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Духовно-нравственное и патриотическое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407A" w14:textId="77777777" w:rsidR="0023496B" w:rsidRPr="00976EDB" w:rsidRDefault="0023496B" w:rsidP="0023496B">
            <w:pPr>
              <w:spacing w:after="0" w:line="259" w:lineRule="auto"/>
              <w:ind w:right="0" w:firstLine="7"/>
              <w:rPr>
                <w:szCs w:val="28"/>
              </w:rPr>
            </w:pPr>
            <w:r w:rsidRPr="00976EDB">
              <w:rPr>
                <w:szCs w:val="28"/>
              </w:rPr>
              <w:t xml:space="preserve"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</w:t>
            </w:r>
            <w:proofErr w:type="spellStart"/>
            <w:r w:rsidRPr="00976EDB">
              <w:rPr>
                <w:szCs w:val="28"/>
              </w:rPr>
              <w:t>воиновинтернационалистов</w:t>
            </w:r>
            <w:proofErr w:type="spellEnd"/>
            <w:r w:rsidRPr="00976EDB">
              <w:rPr>
                <w:szCs w:val="28"/>
              </w:rPr>
              <w:t>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23496B" w:rsidRPr="00976EDB" w14:paraId="43CEDA14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A048F" w14:textId="77777777" w:rsidR="0023496B" w:rsidRPr="00976EDB" w:rsidRDefault="0023496B" w:rsidP="0023496B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B304" w14:textId="77777777" w:rsidR="0023496B" w:rsidRPr="00976EDB" w:rsidRDefault="0023496B" w:rsidP="0023496B">
            <w:pPr>
              <w:spacing w:after="0" w:line="259" w:lineRule="auto"/>
              <w:ind w:right="0" w:firstLine="7"/>
              <w:jc w:val="left"/>
              <w:rPr>
                <w:szCs w:val="28"/>
              </w:rPr>
            </w:pPr>
            <w:proofErr w:type="spellStart"/>
            <w:r w:rsidRPr="00976EDB">
              <w:rPr>
                <w:szCs w:val="28"/>
              </w:rPr>
              <w:t>Профессиональн</w:t>
            </w:r>
            <w:proofErr w:type="spellEnd"/>
            <w:r w:rsidR="00F27673" w:rsidRPr="00976EDB">
              <w:rPr>
                <w:szCs w:val="28"/>
                <w:lang w:val="en-US"/>
              </w:rPr>
              <w:t>-</w:t>
            </w:r>
            <w:proofErr w:type="spellStart"/>
            <w:r w:rsidRPr="00976EDB">
              <w:rPr>
                <w:szCs w:val="28"/>
              </w:rPr>
              <w:t>отрудовое</w:t>
            </w:r>
            <w:proofErr w:type="spellEnd"/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592C" w14:textId="77777777" w:rsidR="0023496B" w:rsidRPr="00976EDB" w:rsidRDefault="0023496B" w:rsidP="0023496B">
            <w:pPr>
              <w:spacing w:after="0" w:line="259" w:lineRule="auto"/>
              <w:ind w:right="14" w:firstLine="14"/>
              <w:rPr>
                <w:szCs w:val="28"/>
              </w:rPr>
            </w:pPr>
            <w:r w:rsidRPr="00976EDB">
              <w:rPr>
                <w:szCs w:val="28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</w:t>
            </w:r>
            <w:r w:rsidRPr="00976EDB">
              <w:rPr>
                <w:szCs w:val="28"/>
              </w:rPr>
              <w:lastRenderedPageBreak/>
              <w:t>готовности к будущей профессиональной деятельности.</w:t>
            </w:r>
          </w:p>
        </w:tc>
      </w:tr>
      <w:tr w:rsidR="0023496B" w:rsidRPr="00976EDB" w14:paraId="61817B88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11D16" w14:textId="77777777" w:rsidR="0023496B" w:rsidRPr="00976EDB" w:rsidRDefault="0023496B" w:rsidP="0023496B">
            <w:pPr>
              <w:spacing w:after="0" w:line="259" w:lineRule="auto"/>
              <w:ind w:left="7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lastRenderedPageBreak/>
              <w:t>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BD71" w14:textId="77777777" w:rsidR="0023496B" w:rsidRPr="00976EDB" w:rsidRDefault="0023496B" w:rsidP="0023496B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Культурно</w:t>
            </w:r>
            <w:r w:rsidR="00F27673" w:rsidRPr="00976EDB">
              <w:rPr>
                <w:szCs w:val="28"/>
                <w:lang w:val="en-US"/>
              </w:rPr>
              <w:t>-</w:t>
            </w:r>
            <w:r w:rsidRPr="00976EDB">
              <w:rPr>
                <w:szCs w:val="28"/>
              </w:rPr>
              <w:t>просветительское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179FB" w14:textId="77777777" w:rsidR="0023496B" w:rsidRPr="00976EDB" w:rsidRDefault="0023496B" w:rsidP="0023496B">
            <w:pPr>
              <w:spacing w:after="0" w:line="259" w:lineRule="auto"/>
              <w:ind w:right="22" w:firstLine="7"/>
              <w:rPr>
                <w:szCs w:val="28"/>
              </w:rPr>
            </w:pPr>
            <w:r w:rsidRPr="00976EDB">
              <w:rPr>
                <w:szCs w:val="28"/>
              </w:rPr>
              <w:t xml:space="preserve"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</w:t>
            </w:r>
            <w:proofErr w:type="spellStart"/>
            <w:r w:rsidRPr="00976EDB">
              <w:rPr>
                <w:szCs w:val="28"/>
              </w:rPr>
              <w:t>alma-mater</w:t>
            </w:r>
            <w:proofErr w:type="spellEnd"/>
            <w:r w:rsidRPr="00976EDB">
              <w:rPr>
                <w:szCs w:val="28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23496B" w:rsidRPr="00976EDB" w14:paraId="2A457832" w14:textId="77777777" w:rsidTr="0023496B">
        <w:trPr>
          <w:trHeight w:val="1919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F915" w14:textId="77777777" w:rsidR="0023496B" w:rsidRPr="00976EDB" w:rsidRDefault="0023496B" w:rsidP="0023496B">
            <w:pPr>
              <w:spacing w:after="0" w:line="259" w:lineRule="auto"/>
              <w:ind w:left="7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6AF4" w14:textId="77777777" w:rsidR="0023496B" w:rsidRPr="00976EDB" w:rsidRDefault="0023496B" w:rsidP="0023496B">
            <w:pPr>
              <w:spacing w:after="0" w:line="286" w:lineRule="auto"/>
              <w:ind w:left="7" w:right="0" w:firstLine="0"/>
              <w:jc w:val="left"/>
              <w:rPr>
                <w:szCs w:val="28"/>
              </w:rPr>
            </w:pPr>
            <w:proofErr w:type="spellStart"/>
            <w:r w:rsidRPr="00976EDB">
              <w:rPr>
                <w:szCs w:val="28"/>
              </w:rPr>
              <w:t>Физкультурно</w:t>
            </w:r>
            <w:proofErr w:type="spellEnd"/>
            <w:r w:rsidR="00F27673" w:rsidRPr="00976EDB">
              <w:rPr>
                <w:szCs w:val="28"/>
                <w:lang w:val="en-US"/>
              </w:rPr>
              <w:t>-</w:t>
            </w:r>
            <w:r w:rsidRPr="00976EDB">
              <w:rPr>
                <w:szCs w:val="28"/>
              </w:rPr>
              <w:t>оздоровительное.</w:t>
            </w:r>
          </w:p>
          <w:p w14:paraId="55BFE1B0" w14:textId="77777777" w:rsidR="0023496B" w:rsidRPr="00976EDB" w:rsidRDefault="0023496B" w:rsidP="0023496B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Спортивное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0EFB" w14:textId="77777777" w:rsidR="0023496B" w:rsidRPr="00976EDB" w:rsidRDefault="0023496B" w:rsidP="0023496B">
            <w:pPr>
              <w:spacing w:after="0" w:line="259" w:lineRule="auto"/>
              <w:ind w:left="7" w:right="7" w:firstLine="7"/>
              <w:rPr>
                <w:szCs w:val="28"/>
              </w:rPr>
            </w:pPr>
            <w:r w:rsidRPr="00976EDB">
              <w:rPr>
                <w:szCs w:val="28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23496B" w:rsidRPr="00976EDB" w14:paraId="1FEFFA2B" w14:textId="77777777" w:rsidTr="0023496B">
        <w:trPr>
          <w:trHeight w:val="1292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D4CE" w14:textId="77777777" w:rsidR="0023496B" w:rsidRPr="00976EDB" w:rsidRDefault="0023496B" w:rsidP="0023496B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B6FA" w14:textId="77777777" w:rsidR="0023496B" w:rsidRPr="00976EDB" w:rsidRDefault="0023496B" w:rsidP="0023496B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976EDB">
              <w:rPr>
                <w:szCs w:val="28"/>
              </w:rPr>
              <w:t>Экологическое</w:t>
            </w: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9459" w14:textId="77777777" w:rsidR="0023496B" w:rsidRPr="00976EDB" w:rsidRDefault="0023496B" w:rsidP="0023496B">
            <w:pPr>
              <w:spacing w:after="0" w:line="259" w:lineRule="auto"/>
              <w:ind w:left="14" w:right="7" w:firstLine="0"/>
              <w:rPr>
                <w:szCs w:val="28"/>
              </w:rPr>
            </w:pPr>
            <w:r w:rsidRPr="00976EDB">
              <w:rPr>
                <w:szCs w:val="28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14:paraId="545D0362" w14:textId="77777777" w:rsidR="0023496B" w:rsidRPr="00976EDB" w:rsidRDefault="0023496B" w:rsidP="0023496B">
      <w:pPr>
        <w:ind w:firstLine="0"/>
        <w:rPr>
          <w:szCs w:val="28"/>
        </w:rPr>
      </w:pPr>
    </w:p>
    <w:p w14:paraId="0F57B68C" w14:textId="77777777" w:rsidR="0023496B" w:rsidRPr="00976EDB" w:rsidRDefault="0023496B" w:rsidP="0023496B">
      <w:pPr>
        <w:rPr>
          <w:szCs w:val="28"/>
        </w:rPr>
      </w:pPr>
    </w:p>
    <w:p w14:paraId="3302DA93" w14:textId="77777777" w:rsidR="0023496B" w:rsidRPr="00976EDB" w:rsidRDefault="0023496B" w:rsidP="0023496B">
      <w:pPr>
        <w:spacing w:after="0" w:line="268" w:lineRule="auto"/>
        <w:ind w:right="0" w:firstLine="0"/>
        <w:jc w:val="left"/>
        <w:rPr>
          <w:szCs w:val="28"/>
        </w:rPr>
      </w:pPr>
      <w:r w:rsidRPr="00976EDB">
        <w:rPr>
          <w:szCs w:val="28"/>
        </w:rPr>
        <w:tab/>
        <w:t>2.3 Виды деятельности обучающихся в воспитательной системе образовательной организации высшего образования</w:t>
      </w:r>
    </w:p>
    <w:p w14:paraId="448B5512" w14:textId="77777777" w:rsidR="00976EDB" w:rsidRDefault="0023496B" w:rsidP="00976EDB">
      <w:pPr>
        <w:spacing w:after="27"/>
        <w:ind w:left="72" w:right="194" w:hanging="29"/>
        <w:rPr>
          <w:szCs w:val="28"/>
        </w:rPr>
      </w:pPr>
      <w:r w:rsidRPr="00976EDB">
        <w:rPr>
          <w:szCs w:val="28"/>
        </w:rPr>
        <w:t>Видами деятельности обучающихся в воспитательной системе ФГБОУ ВО «Чеченский государственный университет им. АА. Кадырова» выступают:</w:t>
      </w:r>
    </w:p>
    <w:p w14:paraId="1AC14E22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>проектная деятельность как коллективное творческое дело;</w:t>
      </w:r>
    </w:p>
    <w:p w14:paraId="4D88E1C9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>добровольческая (волонтерская) деятельность;</w:t>
      </w:r>
    </w:p>
    <w:p w14:paraId="15C600A0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>учебно-исследовательская и научно-исследовательская деятельность;</w:t>
      </w:r>
    </w:p>
    <w:p w14:paraId="2FECB628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>студенческое международное сотрудничество;</w:t>
      </w:r>
    </w:p>
    <w:p w14:paraId="351B4CDA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lastRenderedPageBreak/>
        <w:t xml:space="preserve">- </w:t>
      </w:r>
      <w:r w:rsidR="0023496B" w:rsidRPr="00976EDB">
        <w:rPr>
          <w:szCs w:val="28"/>
        </w:rPr>
        <w:t>деятельность и виды студенческих объединений;</w:t>
      </w:r>
    </w:p>
    <w:p w14:paraId="5618C0BF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>досуговая,</w:t>
      </w:r>
      <w:r>
        <w:rPr>
          <w:szCs w:val="28"/>
        </w:rPr>
        <w:t xml:space="preserve"> </w:t>
      </w:r>
      <w:r w:rsidR="0023496B" w:rsidRPr="00976EDB">
        <w:rPr>
          <w:szCs w:val="28"/>
        </w:rPr>
        <w:t>творческая</w:t>
      </w:r>
      <w:r>
        <w:rPr>
          <w:szCs w:val="28"/>
        </w:rPr>
        <w:t xml:space="preserve"> </w:t>
      </w:r>
      <w:r w:rsidR="0023496B" w:rsidRPr="00976EDB">
        <w:rPr>
          <w:szCs w:val="28"/>
        </w:rPr>
        <w:t>и социально-культурная деятельность по организации и проведению значимых событий и мероприятий;</w:t>
      </w:r>
    </w:p>
    <w:p w14:paraId="1F0CC785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 xml:space="preserve">вовлечение </w:t>
      </w:r>
      <w:r w:rsidR="00A17772" w:rsidRPr="00976EDB">
        <w:rPr>
          <w:szCs w:val="28"/>
        </w:rPr>
        <w:t>аспирант</w:t>
      </w:r>
      <w:r w:rsidR="0023496B" w:rsidRPr="00976EDB">
        <w:rPr>
          <w:szCs w:val="28"/>
        </w:rPr>
        <w:t>ов в профориентацию, день открытых дверей ООВО, университетские субботы;</w:t>
      </w:r>
    </w:p>
    <w:p w14:paraId="5E72E326" w14:textId="77777777" w:rsidR="00976EDB" w:rsidRDefault="00976EDB" w:rsidP="00976EDB">
      <w:pPr>
        <w:spacing w:after="27"/>
        <w:ind w:left="72" w:right="194" w:hanging="29"/>
        <w:rPr>
          <w:szCs w:val="28"/>
        </w:rPr>
      </w:pPr>
      <w:r>
        <w:rPr>
          <w:szCs w:val="28"/>
        </w:rPr>
        <w:t xml:space="preserve">- </w:t>
      </w:r>
      <w:r w:rsidR="0023496B" w:rsidRPr="00976EDB">
        <w:rPr>
          <w:szCs w:val="28"/>
        </w:rPr>
        <w:t xml:space="preserve">вовлечение </w:t>
      </w:r>
      <w:r w:rsidR="00A17772" w:rsidRPr="00976EDB">
        <w:rPr>
          <w:szCs w:val="28"/>
        </w:rPr>
        <w:t>аспирант</w:t>
      </w:r>
      <w:r w:rsidR="0023496B" w:rsidRPr="00976EDB">
        <w:rPr>
          <w:szCs w:val="28"/>
        </w:rPr>
        <w:t>ов в предпринимательскую деятельность;</w:t>
      </w:r>
    </w:p>
    <w:p w14:paraId="4C144BBC" w14:textId="68B7638C" w:rsidR="0023496B" w:rsidRPr="00976EDB" w:rsidRDefault="0023496B" w:rsidP="00976EDB">
      <w:pPr>
        <w:spacing w:after="27"/>
        <w:ind w:left="72" w:right="194" w:hanging="29"/>
        <w:rPr>
          <w:szCs w:val="28"/>
        </w:rPr>
      </w:pPr>
      <w:r w:rsidRPr="00976EDB">
        <w:rPr>
          <w:szCs w:val="28"/>
        </w:rPr>
        <w:t>другие виды деятельности обучающихся.</w:t>
      </w:r>
    </w:p>
    <w:p w14:paraId="41AA51A6" w14:textId="06A783D3" w:rsidR="0023496B" w:rsidRPr="00976EDB" w:rsidRDefault="0023496B" w:rsidP="00A17772">
      <w:pPr>
        <w:rPr>
          <w:color w:val="auto"/>
          <w:szCs w:val="28"/>
          <w:lang w:eastAsia="en-US"/>
        </w:rPr>
      </w:pPr>
      <w:r w:rsidRPr="00976EDB">
        <w:rPr>
          <w:szCs w:val="28"/>
        </w:rPr>
        <w:t xml:space="preserve">В воспитательный процесс вовлечены 100% обучающихся </w:t>
      </w:r>
      <w:r w:rsidR="00A17772" w:rsidRPr="00976EDB">
        <w:rPr>
          <w:szCs w:val="28"/>
        </w:rPr>
        <w:t xml:space="preserve">по </w:t>
      </w:r>
      <w:r w:rsidR="00A17772" w:rsidRPr="00976EDB">
        <w:rPr>
          <w:color w:val="auto"/>
          <w:szCs w:val="28"/>
          <w:lang w:eastAsia="en-US"/>
        </w:rPr>
        <w:t>программе подготовки научных и научно педагогических кадров в аспирантуре 5.9.5 Русский язык. Языки народов России</w:t>
      </w:r>
      <w:r w:rsidRPr="00976EDB">
        <w:rPr>
          <w:szCs w:val="28"/>
        </w:rPr>
        <w:t>. Основной процесс воспитательной работы осуществляется через базовый процесс – учебно-исследовательскую и научно-исследовательскую деятельность, все направления воспитательной работы (гражданское, патриотическое, духовно-нравственное, культурно-творческое, научно-образовательное, профессионально-трудовое, экологическое, физическое).</w:t>
      </w:r>
    </w:p>
    <w:p w14:paraId="3E0B2BCA" w14:textId="77777777" w:rsidR="0023496B" w:rsidRPr="00976EDB" w:rsidRDefault="0023496B" w:rsidP="0023496B">
      <w:pPr>
        <w:tabs>
          <w:tab w:val="left" w:pos="1722"/>
        </w:tabs>
        <w:rPr>
          <w:szCs w:val="28"/>
        </w:rPr>
      </w:pPr>
    </w:p>
    <w:p w14:paraId="6B253F25" w14:textId="3249B9E9" w:rsidR="00CA7AB5" w:rsidRPr="00976EDB" w:rsidRDefault="00255D8D" w:rsidP="00974824">
      <w:pPr>
        <w:tabs>
          <w:tab w:val="left" w:pos="1722"/>
        </w:tabs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2.4 Формы и методы воспитательной работы</w:t>
      </w:r>
    </w:p>
    <w:p w14:paraId="0EF453E6" w14:textId="77777777" w:rsidR="00CA7AB5" w:rsidRPr="00976EDB" w:rsidRDefault="00255D8D" w:rsidP="00976EDB">
      <w:pPr>
        <w:ind w:left="1181" w:right="194" w:firstLine="0"/>
        <w:jc w:val="center"/>
        <w:rPr>
          <w:szCs w:val="28"/>
        </w:rPr>
      </w:pPr>
      <w:r w:rsidRPr="00976EDB">
        <w:rPr>
          <w:szCs w:val="28"/>
        </w:rPr>
        <w:t>Формы воспитательной работы в Университете:</w:t>
      </w:r>
    </w:p>
    <w:p w14:paraId="24F59431" w14:textId="77777777" w:rsidR="00976EDB" w:rsidRDefault="00255D8D" w:rsidP="00976EDB">
      <w:pPr>
        <w:spacing w:after="32"/>
        <w:ind w:left="1174" w:right="194" w:firstLine="0"/>
        <w:jc w:val="center"/>
        <w:rPr>
          <w:szCs w:val="28"/>
        </w:rPr>
      </w:pPr>
      <w:r w:rsidRPr="00976EDB">
        <w:rPr>
          <w:szCs w:val="28"/>
          <w:u w:val="single"/>
        </w:rPr>
        <w:t>по количеству участников</w:t>
      </w:r>
      <w:r w:rsidRPr="00976EDB">
        <w:rPr>
          <w:szCs w:val="28"/>
        </w:rPr>
        <w:t>:</w:t>
      </w:r>
    </w:p>
    <w:p w14:paraId="4E64C50B" w14:textId="77777777" w:rsidR="00976EDB" w:rsidRDefault="00976EDB" w:rsidP="00976EDB">
      <w:pPr>
        <w:spacing w:after="32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индивидуальные (субъект-субъектное взаимодействие в системе преподаватель/сотрудник </w:t>
      </w:r>
      <w:r w:rsidR="00822C26" w:rsidRPr="00976EDB">
        <w:rPr>
          <w:szCs w:val="28"/>
        </w:rPr>
        <w:t>–</w:t>
      </w:r>
      <w:r w:rsidR="00255D8D" w:rsidRPr="00976EDB">
        <w:rPr>
          <w:szCs w:val="28"/>
        </w:rPr>
        <w:t xml:space="preserve"> обучающийся, обучающийся </w:t>
      </w:r>
      <w:r w:rsidR="00822C26" w:rsidRPr="00976EDB">
        <w:rPr>
          <w:szCs w:val="28"/>
        </w:rPr>
        <w:t>–</w:t>
      </w:r>
      <w:r w:rsidR="00255D8D" w:rsidRPr="00976EDB">
        <w:rPr>
          <w:szCs w:val="28"/>
        </w:rPr>
        <w:t xml:space="preserve"> обучающийся, выпускник </w:t>
      </w:r>
      <w:r w:rsidR="00822C26" w:rsidRPr="00976EDB">
        <w:rPr>
          <w:szCs w:val="28"/>
        </w:rPr>
        <w:t>–</w:t>
      </w:r>
      <w:r w:rsidR="00255D8D" w:rsidRPr="00976EDB">
        <w:rPr>
          <w:szCs w:val="28"/>
        </w:rPr>
        <w:t xml:space="preserve"> обучающийся и др.);</w:t>
      </w:r>
    </w:p>
    <w:p w14:paraId="1C1A08EF" w14:textId="77777777" w:rsidR="00976EDB" w:rsidRDefault="00976EDB" w:rsidP="00976EDB">
      <w:pPr>
        <w:spacing w:after="32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групповые (молодежные коллективы, спортивные команды, клубы, кружки по интересам и т.д.), массовые (фестивали, олимпиады, праздники, субботники и т.д.);</w:t>
      </w:r>
    </w:p>
    <w:p w14:paraId="205360A5" w14:textId="77777777" w:rsidR="00976EDB" w:rsidRDefault="00976EDB" w:rsidP="00976EDB">
      <w:pPr>
        <w:spacing w:after="32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="00255D8D" w:rsidRPr="00976EDB">
        <w:rPr>
          <w:szCs w:val="28"/>
        </w:rPr>
        <w:t>и.т.д</w:t>
      </w:r>
      <w:proofErr w:type="spellEnd"/>
      <w:r w:rsidR="00255D8D" w:rsidRPr="00976EDB">
        <w:rPr>
          <w:szCs w:val="28"/>
        </w:rPr>
        <w:t>.);</w:t>
      </w:r>
    </w:p>
    <w:p w14:paraId="66B3F0E5" w14:textId="6D87F0AE" w:rsidR="00CA7AB5" w:rsidRPr="00976EDB" w:rsidRDefault="00976EDB" w:rsidP="00976EDB">
      <w:pPr>
        <w:spacing w:after="32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по времени проведения </w:t>
      </w:r>
      <w:r>
        <w:rPr>
          <w:szCs w:val="28"/>
        </w:rPr>
        <w:t>–</w:t>
      </w:r>
      <w:r w:rsidR="00255D8D" w:rsidRPr="00976EDB">
        <w:rPr>
          <w:szCs w:val="28"/>
        </w:rPr>
        <w:t xml:space="preserve"> кратковременные, продолжительные, традиционные;</w:t>
      </w:r>
    </w:p>
    <w:p w14:paraId="202D7508" w14:textId="13292B97" w:rsidR="00822C26" w:rsidRPr="00976EDB" w:rsidRDefault="00255D8D" w:rsidP="00976EDB">
      <w:pPr>
        <w:ind w:left="439" w:right="194"/>
        <w:jc w:val="center"/>
        <w:rPr>
          <w:szCs w:val="28"/>
        </w:rPr>
      </w:pPr>
      <w:r w:rsidRPr="00976EDB">
        <w:rPr>
          <w:szCs w:val="28"/>
          <w:u w:val="single"/>
        </w:rPr>
        <w:t>по видам деятельности</w:t>
      </w:r>
      <w:r w:rsidR="00822C26" w:rsidRPr="00976EDB">
        <w:rPr>
          <w:szCs w:val="28"/>
        </w:rPr>
        <w:t>:</w:t>
      </w:r>
    </w:p>
    <w:p w14:paraId="0AEF86B5" w14:textId="1963D361" w:rsidR="00CA7AB5" w:rsidRPr="00976EDB" w:rsidRDefault="00976EDB" w:rsidP="00976EDB">
      <w:pPr>
        <w:ind w:right="194" w:firstLine="439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трудовые, спортивные, художественные, научные, общественные и др.</w:t>
      </w:r>
    </w:p>
    <w:p w14:paraId="220F7638" w14:textId="77777777" w:rsidR="00822C26" w:rsidRPr="00976EDB" w:rsidRDefault="00822C26">
      <w:pPr>
        <w:spacing w:after="85"/>
        <w:ind w:left="1131" w:right="194" w:firstLine="0"/>
        <w:rPr>
          <w:szCs w:val="28"/>
        </w:rPr>
      </w:pPr>
    </w:p>
    <w:p w14:paraId="4636F91E" w14:textId="516DE51A" w:rsidR="00CA7AB5" w:rsidRPr="00976EDB" w:rsidRDefault="00255D8D" w:rsidP="00974824">
      <w:pPr>
        <w:spacing w:after="85"/>
        <w:ind w:left="1131" w:right="194" w:firstLine="0"/>
        <w:jc w:val="center"/>
        <w:rPr>
          <w:szCs w:val="28"/>
        </w:rPr>
      </w:pPr>
      <w:r w:rsidRPr="00976EDB">
        <w:rPr>
          <w:szCs w:val="28"/>
        </w:rPr>
        <w:t>Методы воспитательной работы:</w:t>
      </w:r>
    </w:p>
    <w:p w14:paraId="30E001A4" w14:textId="77777777" w:rsidR="00976EDB" w:rsidRDefault="00976EDB" w:rsidP="00976EDB">
      <w:pPr>
        <w:spacing w:after="45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</w:t>
      </w:r>
    </w:p>
    <w:p w14:paraId="5BBFCC9D" w14:textId="77777777" w:rsidR="00976EDB" w:rsidRDefault="00976EDB" w:rsidP="00976EDB">
      <w:pPr>
        <w:spacing w:after="45" w:line="276" w:lineRule="auto"/>
        <w:ind w:right="129"/>
        <w:jc w:val="left"/>
        <w:rPr>
          <w:szCs w:val="28"/>
        </w:rPr>
      </w:pPr>
      <w:r>
        <w:rPr>
          <w:szCs w:val="28"/>
        </w:rPr>
        <w:lastRenderedPageBreak/>
        <w:t xml:space="preserve">- </w:t>
      </w:r>
      <w:r w:rsidR="00255D8D" w:rsidRPr="00976EDB">
        <w:rPr>
          <w:szCs w:val="28"/>
        </w:rPr>
        <w:t>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</w:t>
      </w:r>
    </w:p>
    <w:p w14:paraId="2A7FE1A0" w14:textId="35F22260" w:rsidR="00CA7AB5" w:rsidRPr="00976EDB" w:rsidRDefault="00976EDB" w:rsidP="00976EDB">
      <w:pPr>
        <w:spacing w:after="45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</w:t>
      </w:r>
    </w:p>
    <w:p w14:paraId="73F3D3BB" w14:textId="77777777" w:rsidR="00976EDB" w:rsidRDefault="00976EDB" w:rsidP="00976EDB">
      <w:pPr>
        <w:spacing w:after="0" w:line="268" w:lineRule="auto"/>
        <w:ind w:left="327" w:right="0" w:hanging="10"/>
        <w:jc w:val="center"/>
        <w:rPr>
          <w:szCs w:val="28"/>
        </w:rPr>
      </w:pPr>
    </w:p>
    <w:p w14:paraId="06FF8162" w14:textId="78125FD8" w:rsidR="00CA7AB5" w:rsidRPr="00976EDB" w:rsidRDefault="00255D8D" w:rsidP="00976EDB">
      <w:pPr>
        <w:spacing w:after="0" w:line="268" w:lineRule="auto"/>
        <w:ind w:left="327" w:right="0" w:hanging="10"/>
        <w:jc w:val="center"/>
        <w:rPr>
          <w:szCs w:val="28"/>
        </w:rPr>
      </w:pPr>
      <w:r w:rsidRPr="00976EDB">
        <w:rPr>
          <w:szCs w:val="28"/>
        </w:rPr>
        <w:t>2.5 Ресурсное обеспечение реализации рабочей программы воспитания</w:t>
      </w:r>
    </w:p>
    <w:p w14:paraId="13134EB1" w14:textId="77777777" w:rsidR="00CA7AB5" w:rsidRPr="00976EDB" w:rsidRDefault="00255D8D">
      <w:pPr>
        <w:spacing w:after="36"/>
        <w:ind w:left="122" w:right="115"/>
        <w:rPr>
          <w:szCs w:val="28"/>
        </w:rPr>
      </w:pPr>
      <w:r w:rsidRPr="00976EDB">
        <w:rPr>
          <w:szCs w:val="28"/>
        </w:rPr>
        <w:t>Нормативная и организационно-распорядительная документация Университета в полном объеме соответствует действующему законодательству и уставу ФГБОУ ВО «Чеченский государственный университет им. А.А. 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</w:t>
      </w:r>
    </w:p>
    <w:p w14:paraId="66BE97B8" w14:textId="77777777" w:rsidR="00CA7AB5" w:rsidRPr="00976EDB" w:rsidRDefault="00255D8D">
      <w:pPr>
        <w:spacing w:after="65"/>
        <w:ind w:left="122" w:right="115"/>
        <w:rPr>
          <w:szCs w:val="28"/>
        </w:rPr>
      </w:pPr>
      <w:r w:rsidRPr="00976EDB">
        <w:rPr>
          <w:szCs w:val="28"/>
        </w:rPr>
        <w:t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Университета.</w:t>
      </w:r>
    </w:p>
    <w:p w14:paraId="6EB49E60" w14:textId="77777777" w:rsidR="00976EDB" w:rsidRDefault="00255D8D" w:rsidP="00976EDB">
      <w:pPr>
        <w:ind w:left="122" w:right="108"/>
        <w:rPr>
          <w:szCs w:val="28"/>
        </w:rPr>
      </w:pPr>
      <w:r w:rsidRPr="00976EDB">
        <w:rPr>
          <w:szCs w:val="28"/>
        </w:rPr>
        <w:t>В рамках нормативно-правового обеспечения как вида ресурсного обеспечения реализации рабочей программы воспитания в Университета функционируют:</w:t>
      </w:r>
    </w:p>
    <w:p w14:paraId="033A3389" w14:textId="653649A8" w:rsidR="00CA7AB5" w:rsidRPr="00976EDB" w:rsidRDefault="00F80465" w:rsidP="00976EDB">
      <w:pPr>
        <w:ind w:left="122" w:right="108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Рабочая программа воспитания ФГБОУ ВО «Чеченский</w:t>
      </w:r>
    </w:p>
    <w:p w14:paraId="786B70E8" w14:textId="77777777" w:rsidR="00976EDB" w:rsidRDefault="00255D8D" w:rsidP="00976EDB">
      <w:pPr>
        <w:spacing w:after="43"/>
        <w:ind w:right="194" w:firstLine="0"/>
        <w:rPr>
          <w:szCs w:val="28"/>
        </w:rPr>
      </w:pPr>
      <w:r w:rsidRPr="00976EDB">
        <w:rPr>
          <w:szCs w:val="28"/>
        </w:rPr>
        <w:t>государственный университет им. А.А. Кадырова»;</w:t>
      </w:r>
    </w:p>
    <w:p w14:paraId="539DFE6A" w14:textId="77777777" w:rsidR="00976EDB" w:rsidRDefault="00F80465" w:rsidP="00976EDB">
      <w:pPr>
        <w:spacing w:after="43"/>
        <w:ind w:right="194" w:firstLine="708"/>
        <w:rPr>
          <w:szCs w:val="28"/>
        </w:rPr>
      </w:pPr>
      <w:r w:rsidRPr="00976EDB">
        <w:rPr>
          <w:szCs w:val="28"/>
        </w:rPr>
        <w:t>–</w:t>
      </w:r>
      <w:r w:rsidR="00255D8D" w:rsidRPr="00976EDB">
        <w:rPr>
          <w:szCs w:val="28"/>
        </w:rPr>
        <w:t xml:space="preserve"> Рабочая программа воспитания, реализуемая как компонент основных профессиональных образовательных программ;</w:t>
      </w:r>
    </w:p>
    <w:p w14:paraId="4777AA36" w14:textId="77777777" w:rsidR="00976EDB" w:rsidRDefault="00F80465" w:rsidP="00976EDB">
      <w:pPr>
        <w:spacing w:after="43"/>
        <w:ind w:right="194" w:firstLine="708"/>
        <w:rPr>
          <w:szCs w:val="28"/>
        </w:rPr>
      </w:pPr>
      <w:r w:rsidRPr="00976EDB">
        <w:rPr>
          <w:szCs w:val="28"/>
        </w:rPr>
        <w:t xml:space="preserve">– </w:t>
      </w:r>
      <w:r w:rsidR="00255D8D" w:rsidRPr="00976EDB">
        <w:rPr>
          <w:szCs w:val="28"/>
        </w:rPr>
        <w:t>Календарный план воспитательной работы вуза на учебный год, структурированный по семестрам;</w:t>
      </w:r>
    </w:p>
    <w:p w14:paraId="502FBC2A" w14:textId="77777777" w:rsidR="00976EDB" w:rsidRDefault="00976EDB" w:rsidP="00976EDB">
      <w:pPr>
        <w:spacing w:after="43"/>
        <w:ind w:right="194" w:firstLine="708"/>
        <w:rPr>
          <w:szCs w:val="28"/>
        </w:rPr>
      </w:pPr>
      <w:r>
        <w:rPr>
          <w:szCs w:val="28"/>
        </w:rPr>
        <w:t xml:space="preserve">– </w:t>
      </w:r>
      <w:r w:rsidR="00255D8D" w:rsidRPr="00976EDB">
        <w:rPr>
          <w:szCs w:val="28"/>
        </w:rPr>
        <w:t>Положения об органах студенческого самоуправления и общественных молодежных объединениях университета;</w:t>
      </w:r>
    </w:p>
    <w:p w14:paraId="2B61D7E3" w14:textId="4147EC8E" w:rsidR="00CA7AB5" w:rsidRDefault="00976EDB" w:rsidP="00976EDB">
      <w:pPr>
        <w:spacing w:after="43"/>
        <w:ind w:right="194" w:firstLine="708"/>
        <w:rPr>
          <w:szCs w:val="28"/>
        </w:rPr>
      </w:pPr>
      <w:r>
        <w:rPr>
          <w:szCs w:val="28"/>
        </w:rPr>
        <w:t xml:space="preserve">– </w:t>
      </w:r>
      <w:r w:rsidR="00255D8D" w:rsidRPr="00976EDB">
        <w:rPr>
          <w:szCs w:val="28"/>
        </w:rPr>
        <w:t>Иные нормативные документы.</w:t>
      </w:r>
    </w:p>
    <w:p w14:paraId="7465A40E" w14:textId="77777777" w:rsidR="00976EDB" w:rsidRDefault="00976EDB" w:rsidP="00976EDB">
      <w:pPr>
        <w:spacing w:after="43"/>
        <w:ind w:right="194" w:firstLine="708"/>
        <w:rPr>
          <w:szCs w:val="28"/>
        </w:rPr>
      </w:pPr>
    </w:p>
    <w:p w14:paraId="73DEA7A6" w14:textId="77777777" w:rsidR="00976EDB" w:rsidRPr="00976EDB" w:rsidRDefault="00976EDB" w:rsidP="00976EDB">
      <w:pPr>
        <w:spacing w:after="43"/>
        <w:ind w:right="194" w:firstLine="708"/>
        <w:rPr>
          <w:szCs w:val="28"/>
        </w:rPr>
      </w:pPr>
    </w:p>
    <w:p w14:paraId="63A3D749" w14:textId="77777777" w:rsidR="00CA7AB5" w:rsidRPr="00976EDB" w:rsidRDefault="00255D8D" w:rsidP="00974824">
      <w:pPr>
        <w:spacing w:after="0" w:line="268" w:lineRule="auto"/>
        <w:ind w:left="787" w:right="0" w:hanging="10"/>
        <w:jc w:val="center"/>
        <w:rPr>
          <w:b/>
          <w:szCs w:val="28"/>
        </w:rPr>
      </w:pPr>
      <w:r w:rsidRPr="00976EDB">
        <w:rPr>
          <w:b/>
          <w:szCs w:val="28"/>
        </w:rPr>
        <w:lastRenderedPageBreak/>
        <w:t>Кадровое обеспечение</w:t>
      </w:r>
    </w:p>
    <w:p w14:paraId="494B63FC" w14:textId="77777777" w:rsidR="00976EDB" w:rsidRDefault="00255D8D" w:rsidP="00976EDB">
      <w:pPr>
        <w:ind w:left="29" w:right="194"/>
        <w:rPr>
          <w:szCs w:val="28"/>
        </w:rPr>
      </w:pPr>
      <w:r w:rsidRPr="00976EDB">
        <w:rPr>
          <w:szCs w:val="28"/>
        </w:rPr>
        <w:t>В соответствии с должностными инструкциями контроль организации воспитательной, внеучебной и социальной работы, соблюдение правовых, нравственных и этических норм, следование требованиям профессиональной этики, развитие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развитая инфраструктура университета:</w:t>
      </w:r>
    </w:p>
    <w:p w14:paraId="0DF4B36C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структурные подразделения службы проректора по учебной работе</w:t>
      </w:r>
      <w:r w:rsidR="00F80465" w:rsidRPr="00976EDB">
        <w:rPr>
          <w:szCs w:val="28"/>
        </w:rPr>
        <w:t>$</w:t>
      </w:r>
    </w:p>
    <w:p w14:paraId="0E3EE330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проектный офис</w:t>
      </w:r>
      <w:r w:rsidR="00F80465" w:rsidRPr="00976EDB">
        <w:rPr>
          <w:szCs w:val="28"/>
        </w:rPr>
        <w:t>;</w:t>
      </w:r>
    </w:p>
    <w:p w14:paraId="2AB84217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структурные подразделения службы проректора по науке и инновациям</w:t>
      </w:r>
      <w:r w:rsidR="00F80465" w:rsidRPr="00976EDB">
        <w:rPr>
          <w:szCs w:val="28"/>
        </w:rPr>
        <w:t>;</w:t>
      </w:r>
    </w:p>
    <w:p w14:paraId="37F92283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структурные подразделения службы управления по воспитательной и социальной работе</w:t>
      </w:r>
      <w:r w:rsidR="00F80465" w:rsidRPr="00976EDB">
        <w:rPr>
          <w:szCs w:val="28"/>
        </w:rPr>
        <w:t>;</w:t>
      </w:r>
    </w:p>
    <w:p w14:paraId="068278C1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технопарк</w:t>
      </w:r>
      <w:r w:rsidR="00F80465" w:rsidRPr="00976EDB">
        <w:rPr>
          <w:szCs w:val="28"/>
        </w:rPr>
        <w:t>;</w:t>
      </w:r>
    </w:p>
    <w:p w14:paraId="26F2F022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отдел сопровождения творческих проектов</w:t>
      </w:r>
      <w:r w:rsidR="00F80465" w:rsidRPr="00976EDB">
        <w:rPr>
          <w:szCs w:val="28"/>
        </w:rPr>
        <w:t>;</w:t>
      </w:r>
    </w:p>
    <w:p w14:paraId="6918C6DE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центр коллективного пользования</w:t>
      </w:r>
      <w:r w:rsidR="00F80465" w:rsidRPr="00976EDB">
        <w:rPr>
          <w:szCs w:val="28"/>
        </w:rPr>
        <w:t>;</w:t>
      </w:r>
    </w:p>
    <w:p w14:paraId="26E92E7F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отдел практики обучающихся и трудоустройства выпускников</w:t>
      </w:r>
      <w:r w:rsidR="00F80465" w:rsidRPr="00976EDB">
        <w:rPr>
          <w:szCs w:val="28"/>
        </w:rPr>
        <w:t>;</w:t>
      </w:r>
    </w:p>
    <w:p w14:paraId="71B43259" w14:textId="77777777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заместители руководителей структурных подразделений</w:t>
      </w:r>
      <w:r w:rsidR="00F80465" w:rsidRPr="00976EDB">
        <w:rPr>
          <w:szCs w:val="28"/>
        </w:rPr>
        <w:t>;</w:t>
      </w:r>
    </w:p>
    <w:p w14:paraId="36A7067B" w14:textId="568E352D" w:rsid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 xml:space="preserve">заведующие кафедрами </w:t>
      </w:r>
      <w:r>
        <w:rPr>
          <w:szCs w:val="28"/>
        </w:rPr>
        <w:t>факульте</w:t>
      </w:r>
      <w:r w:rsidR="00255D8D" w:rsidRPr="00976EDB">
        <w:rPr>
          <w:szCs w:val="28"/>
        </w:rPr>
        <w:t xml:space="preserve">тов </w:t>
      </w:r>
      <w:r w:rsidR="00F80465" w:rsidRPr="00976EDB">
        <w:rPr>
          <w:szCs w:val="28"/>
        </w:rPr>
        <w:t>Ч</w:t>
      </w:r>
      <w:r w:rsidR="00255D8D" w:rsidRPr="00976EDB">
        <w:rPr>
          <w:szCs w:val="28"/>
        </w:rPr>
        <w:t>ГУ</w:t>
      </w:r>
      <w:r w:rsidR="00F80465" w:rsidRPr="00976EDB">
        <w:rPr>
          <w:szCs w:val="28"/>
        </w:rPr>
        <w:t xml:space="preserve"> им. А.А.</w:t>
      </w:r>
      <w:r>
        <w:rPr>
          <w:szCs w:val="28"/>
        </w:rPr>
        <w:t xml:space="preserve"> </w:t>
      </w:r>
      <w:r w:rsidR="00F80465" w:rsidRPr="00976EDB">
        <w:rPr>
          <w:szCs w:val="28"/>
        </w:rPr>
        <w:t>Кадырова;</w:t>
      </w:r>
    </w:p>
    <w:p w14:paraId="41FFA373" w14:textId="4A4A40AC" w:rsidR="00CA7AB5" w:rsidRPr="00976EDB" w:rsidRDefault="00976EDB" w:rsidP="00976EDB">
      <w:pPr>
        <w:ind w:left="29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профессорско-преподавательский состав (профессора, старшие преподаватели, преподаватели).</w:t>
      </w:r>
    </w:p>
    <w:p w14:paraId="072E3C10" w14:textId="77777777" w:rsidR="00CA7AB5" w:rsidRPr="00976EDB" w:rsidRDefault="00255D8D" w:rsidP="00974824">
      <w:pPr>
        <w:spacing w:after="0" w:line="268" w:lineRule="auto"/>
        <w:ind w:left="787" w:right="0" w:hanging="10"/>
        <w:jc w:val="center"/>
        <w:rPr>
          <w:b/>
          <w:szCs w:val="28"/>
        </w:rPr>
      </w:pPr>
      <w:r w:rsidRPr="00976EDB">
        <w:rPr>
          <w:b/>
          <w:szCs w:val="28"/>
        </w:rPr>
        <w:t>Финансовое обеспечение</w:t>
      </w:r>
    </w:p>
    <w:p w14:paraId="13C2D7A8" w14:textId="2C0F433B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 xml:space="preserve">Содержание финансового обеспечения как вида ресурсного обеспечения Университета включает финансовое обеспечение реализации </w:t>
      </w:r>
      <w:r w:rsidR="00A17772" w:rsidRPr="00976EDB">
        <w:rPr>
          <w:szCs w:val="28"/>
        </w:rPr>
        <w:t xml:space="preserve">программы </w:t>
      </w:r>
      <w:r w:rsidRPr="00976EDB">
        <w:rPr>
          <w:szCs w:val="28"/>
        </w:rPr>
        <w:t>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Управление бухгалтерского учета, экономики и финансовой политики.</w:t>
      </w:r>
    </w:p>
    <w:p w14:paraId="34D7F118" w14:textId="77777777" w:rsidR="00CA7AB5" w:rsidRPr="00976EDB" w:rsidRDefault="00255D8D" w:rsidP="00974824">
      <w:pPr>
        <w:spacing w:after="0" w:line="268" w:lineRule="auto"/>
        <w:ind w:left="787" w:right="0" w:hanging="10"/>
        <w:jc w:val="center"/>
        <w:rPr>
          <w:b/>
          <w:szCs w:val="28"/>
        </w:rPr>
      </w:pPr>
      <w:r w:rsidRPr="00976EDB">
        <w:rPr>
          <w:b/>
          <w:szCs w:val="28"/>
        </w:rPr>
        <w:t>Информационное обеспечение</w:t>
      </w:r>
    </w:p>
    <w:p w14:paraId="5B48EDE0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 xml:space="preserve">Информационное сопровождение воспитательной работы в Университете ведется в соответствии с приказом Федеральной службы по надзору в сфере образования и науки (Рособрнадзор) от 14 августа 2020 № 831 «Об утверждении Требований к структуре официального сайта </w:t>
      </w:r>
      <w:r w:rsidRPr="00976EDB">
        <w:rPr>
          <w:szCs w:val="28"/>
        </w:rPr>
        <w:lastRenderedPageBreak/>
        <w:t>образовательной организации в информационно-телекоммуникационной сети «Интернет» и формату предоставления информации».</w:t>
      </w:r>
    </w:p>
    <w:p w14:paraId="1FB85B17" w14:textId="77777777" w:rsidR="00976EDB" w:rsidRDefault="00255D8D" w:rsidP="00976EDB">
      <w:pPr>
        <w:ind w:left="122" w:right="194"/>
        <w:rPr>
          <w:szCs w:val="28"/>
        </w:rPr>
      </w:pPr>
      <w:r w:rsidRPr="00976EDB">
        <w:rPr>
          <w:szCs w:val="28"/>
        </w:rPr>
        <w:t>Информационное обеспечение как вид ресурсного обеспечения реализации рабочей программы воспитания включает:</w:t>
      </w:r>
    </w:p>
    <w:p w14:paraId="43C14977" w14:textId="77777777" w:rsidR="00976EDB" w:rsidRDefault="00976EDB" w:rsidP="00976EDB">
      <w:pPr>
        <w:ind w:left="122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наличие на официальном сайте университета содержательно наполненного раздела «</w:t>
      </w:r>
      <w:r w:rsidR="00A17772" w:rsidRPr="00976EDB">
        <w:rPr>
          <w:szCs w:val="28"/>
        </w:rPr>
        <w:t>Аспира</w:t>
      </w:r>
      <w:r w:rsidR="00255D8D" w:rsidRPr="00976EDB">
        <w:rPr>
          <w:szCs w:val="28"/>
        </w:rPr>
        <w:t>нтам» (воспитательная, внеучебная, социальная работа);</w:t>
      </w:r>
    </w:p>
    <w:p w14:paraId="62E29C49" w14:textId="77777777" w:rsidR="00976EDB" w:rsidRDefault="00976EDB" w:rsidP="00976EDB">
      <w:pPr>
        <w:ind w:left="122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размещение в сети интернет локальных документов университета по организации воспитательной деятельности, в том числе рабочей программы воспитания и календарных планов воспитательной работы;</w:t>
      </w:r>
    </w:p>
    <w:p w14:paraId="6E66ECB3" w14:textId="11604D0D" w:rsidR="00976EDB" w:rsidRDefault="00976EDB" w:rsidP="00976EDB">
      <w:pPr>
        <w:ind w:left="122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своевременное отражение в сети интернет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мониторинга воспитательной деятельности университета;</w:t>
      </w:r>
    </w:p>
    <w:p w14:paraId="41FE41E2" w14:textId="77777777" w:rsidR="00976EDB" w:rsidRDefault="00976EDB" w:rsidP="00976EDB">
      <w:pPr>
        <w:ind w:left="122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информирование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субъектов образовательных отношений о запланированных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(анонсы)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и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прошедших</w:t>
      </w:r>
      <w:r>
        <w:rPr>
          <w:szCs w:val="28"/>
        </w:rPr>
        <w:t xml:space="preserve"> </w:t>
      </w:r>
      <w:r w:rsidR="00255D8D" w:rsidRPr="00976EDB">
        <w:rPr>
          <w:szCs w:val="28"/>
        </w:rPr>
        <w:t>(новости) мероприятиях/событиях/акциях воспитательной направленности;</w:t>
      </w:r>
    </w:p>
    <w:p w14:paraId="27C4E8A2" w14:textId="6FF45317" w:rsidR="00CA7AB5" w:rsidRPr="00976EDB" w:rsidRDefault="00976EDB" w:rsidP="00976EDB">
      <w:pPr>
        <w:ind w:left="122" w:right="194"/>
        <w:rPr>
          <w:szCs w:val="28"/>
        </w:rPr>
      </w:pPr>
      <w:r>
        <w:rPr>
          <w:szCs w:val="28"/>
        </w:rPr>
        <w:t xml:space="preserve">- </w:t>
      </w:r>
      <w:r w:rsidR="00255D8D" w:rsidRPr="00976EDB">
        <w:rPr>
          <w:szCs w:val="28"/>
        </w:rPr>
        <w:t>иную содержательную информацию по направлениям воспитательной работы и молодежной политики.</w:t>
      </w:r>
    </w:p>
    <w:p w14:paraId="481D452D" w14:textId="77777777" w:rsidR="00CA7AB5" w:rsidRPr="00976EDB" w:rsidRDefault="00255D8D" w:rsidP="00974824">
      <w:pPr>
        <w:spacing w:after="0" w:line="268" w:lineRule="auto"/>
        <w:ind w:left="787" w:right="0" w:hanging="10"/>
        <w:jc w:val="center"/>
        <w:rPr>
          <w:b/>
          <w:szCs w:val="28"/>
        </w:rPr>
      </w:pPr>
      <w:r w:rsidRPr="00976EDB">
        <w:rPr>
          <w:b/>
          <w:szCs w:val="28"/>
        </w:rPr>
        <w:t>Научно-методическое и учебно-методическое обеспечение</w:t>
      </w:r>
    </w:p>
    <w:p w14:paraId="25F39D46" w14:textId="5F17055C" w:rsidR="00CA7AB5" w:rsidRPr="00976EDB" w:rsidRDefault="00255D8D">
      <w:pPr>
        <w:spacing w:after="42"/>
        <w:ind w:left="122" w:right="86"/>
        <w:rPr>
          <w:szCs w:val="28"/>
        </w:rPr>
      </w:pPr>
      <w:r w:rsidRPr="00976EDB">
        <w:rPr>
          <w:szCs w:val="28"/>
        </w:rPr>
        <w:t xml:space="preserve">Социальная адаптация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 xml:space="preserve">а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напрямую взаимосвязаны с научно-методическим обеспечением рабочей программы воспитания. Студенчество </w:t>
      </w:r>
      <w:r w:rsidR="00F80465" w:rsidRPr="00976EDB">
        <w:rPr>
          <w:szCs w:val="28"/>
        </w:rPr>
        <w:t>–</w:t>
      </w:r>
      <w:r w:rsidRPr="00976EDB">
        <w:rPr>
          <w:szCs w:val="28"/>
        </w:rPr>
        <w:t xml:space="preserve">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</w:t>
      </w:r>
      <w:r w:rsidR="00F80465" w:rsidRPr="00976EDB">
        <w:rPr>
          <w:szCs w:val="28"/>
        </w:rPr>
        <w:t>–</w:t>
      </w:r>
      <w:r w:rsidRPr="00976EDB">
        <w:rPr>
          <w:szCs w:val="28"/>
        </w:rPr>
        <w:t xml:space="preserve">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</w:t>
      </w:r>
      <w:r w:rsidRPr="00976EDB">
        <w:rPr>
          <w:szCs w:val="28"/>
        </w:rPr>
        <w:lastRenderedPageBreak/>
        <w:t>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</w:t>
      </w:r>
      <w:r w:rsidR="00F80465" w:rsidRPr="00976EDB">
        <w:rPr>
          <w:szCs w:val="28"/>
        </w:rPr>
        <w:t>-</w:t>
      </w:r>
      <w:r w:rsidRPr="00976EDB">
        <w:rPr>
          <w:szCs w:val="28"/>
        </w:rPr>
        <w:t xml:space="preserve">методического обеспечения как вида ресурсного обеспечения реализации рабочей программы воспитания включает наличие, рабочей программы воспитания университета, рабочей программы воспитания как части </w:t>
      </w:r>
      <w:r w:rsidR="00A17772" w:rsidRPr="00976EDB">
        <w:rPr>
          <w:szCs w:val="28"/>
        </w:rPr>
        <w:t>программы</w:t>
      </w:r>
      <w:r w:rsidRPr="00976EDB">
        <w:rPr>
          <w:szCs w:val="28"/>
        </w:rPr>
        <w:t xml:space="preserve">, календарного плана воспитательной работы университета, научнометодических, учебно-методических и методических пособий для реализации основной образовательной программы. Учебно-методическое обеспечение воспитательного процесса соответствует требованиям к учебно-методическому обеспечению </w:t>
      </w:r>
      <w:r w:rsidR="00A17772" w:rsidRPr="00976EDB">
        <w:rPr>
          <w:szCs w:val="28"/>
        </w:rPr>
        <w:t>программы</w:t>
      </w:r>
      <w:r w:rsidRPr="00976EDB">
        <w:rPr>
          <w:szCs w:val="28"/>
        </w:rPr>
        <w:t>.</w:t>
      </w:r>
    </w:p>
    <w:p w14:paraId="0DE55CAD" w14:textId="77777777" w:rsidR="00CA7AB5" w:rsidRPr="00976EDB" w:rsidRDefault="00255D8D" w:rsidP="00974824">
      <w:pPr>
        <w:spacing w:after="0" w:line="268" w:lineRule="auto"/>
        <w:ind w:left="79" w:right="0" w:firstLine="691"/>
        <w:jc w:val="center"/>
        <w:rPr>
          <w:b/>
          <w:szCs w:val="28"/>
        </w:rPr>
      </w:pPr>
      <w:r w:rsidRPr="00976EDB">
        <w:rPr>
          <w:b/>
          <w:szCs w:val="28"/>
        </w:rPr>
        <w:t>Материально-техническое обеспечение рабочей программы воспитания Университета</w:t>
      </w:r>
    </w:p>
    <w:p w14:paraId="33210EF2" w14:textId="5375E22E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 xml:space="preserve">Материально-техническое обеспечение как вид ресурсного обеспечения реализации рабочей программы воспитания соответствует требованиям к учебно-методическому обеспечению </w:t>
      </w:r>
      <w:r w:rsidR="00A17772" w:rsidRPr="00976EDB">
        <w:rPr>
          <w:szCs w:val="28"/>
        </w:rPr>
        <w:t>программа</w:t>
      </w:r>
      <w:r w:rsidRPr="00976EDB">
        <w:rPr>
          <w:szCs w:val="28"/>
        </w:rPr>
        <w:t xml:space="preserve">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</w:t>
      </w:r>
      <w:r w:rsidR="00A17772" w:rsidRPr="00976EDB">
        <w:rPr>
          <w:szCs w:val="28"/>
        </w:rPr>
        <w:t>программы</w:t>
      </w:r>
      <w:r w:rsidRPr="00976EDB">
        <w:rPr>
          <w:szCs w:val="28"/>
        </w:rPr>
        <w:t>; специальным потребностям обучающихся с ограниченными возможностями здоровья и установленным государственным санитарно</w:t>
      </w:r>
      <w:r w:rsidR="00A17772" w:rsidRPr="00976EDB">
        <w:rPr>
          <w:szCs w:val="28"/>
        </w:rPr>
        <w:t>-</w:t>
      </w:r>
      <w:r w:rsidRPr="00976EDB">
        <w:rPr>
          <w:szCs w:val="28"/>
        </w:rPr>
        <w:t>эпидемиологическим правилам и гигиеническим требованиям. Материально</w:t>
      </w:r>
      <w:r w:rsidR="00A17772" w:rsidRPr="00976EDB">
        <w:rPr>
          <w:szCs w:val="28"/>
        </w:rPr>
        <w:t>-</w:t>
      </w:r>
      <w:r w:rsidRPr="00976EDB">
        <w:rPr>
          <w:szCs w:val="28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14:paraId="1647394D" w14:textId="77777777" w:rsidR="00CA7AB5" w:rsidRPr="00976EDB" w:rsidRDefault="00255D8D" w:rsidP="00974824">
      <w:pPr>
        <w:spacing w:after="365" w:line="268" w:lineRule="auto"/>
        <w:ind w:left="1965" w:right="0" w:hanging="1188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2.6. Инфраструктура ЧГУ им. А.А. Кадырова, обеспечивающая реализацию рабочей программы воспитания</w:t>
      </w:r>
    </w:p>
    <w:p w14:paraId="456DFB37" w14:textId="64E2933F" w:rsidR="00CA7AB5" w:rsidRPr="00976EDB" w:rsidRDefault="00255D8D">
      <w:pPr>
        <w:ind w:left="122" w:right="101"/>
        <w:rPr>
          <w:szCs w:val="28"/>
        </w:rPr>
      </w:pPr>
      <w:r w:rsidRPr="00976EDB">
        <w:rPr>
          <w:szCs w:val="28"/>
        </w:rPr>
        <w:t xml:space="preserve">Инфраструктура ФГБОУ ВО «Чеченский государственный университет им. АА. Кадырова», обеспечивающая реализацию рабочей программы воспитания вуза Для реализации РПВ в рамках в </w:t>
      </w:r>
      <w:r w:rsidR="00A17772" w:rsidRPr="00976EDB">
        <w:rPr>
          <w:szCs w:val="28"/>
        </w:rPr>
        <w:t>программы</w:t>
      </w:r>
      <w:r w:rsidRPr="00976EDB">
        <w:rPr>
          <w:szCs w:val="28"/>
        </w:rPr>
        <w:t xml:space="preserve">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</w:t>
      </w:r>
    </w:p>
    <w:p w14:paraId="274B4852" w14:textId="77777777" w:rsidR="00CA7AB5" w:rsidRPr="00976EDB" w:rsidRDefault="00255D8D">
      <w:pPr>
        <w:numPr>
          <w:ilvl w:val="0"/>
          <w:numId w:val="5"/>
        </w:numPr>
        <w:ind w:right="97"/>
        <w:rPr>
          <w:szCs w:val="28"/>
        </w:rPr>
      </w:pPr>
      <w:r w:rsidRPr="00976EDB">
        <w:rPr>
          <w:szCs w:val="28"/>
        </w:rPr>
        <w:t>Комфортные, оборудованные мультимедийными средствами аудитории институтов и факультетов Университета:</w:t>
      </w:r>
    </w:p>
    <w:p w14:paraId="0E223561" w14:textId="4F0D2B63" w:rsidR="00CA7AB5" w:rsidRPr="00976EDB" w:rsidRDefault="00255D8D">
      <w:pPr>
        <w:ind w:left="122" w:right="50"/>
        <w:rPr>
          <w:szCs w:val="28"/>
        </w:rPr>
      </w:pPr>
      <w:r w:rsidRPr="00976EDB">
        <w:rPr>
          <w:szCs w:val="28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</w:t>
      </w:r>
      <w:r w:rsidRPr="00976EDB">
        <w:rPr>
          <w:szCs w:val="28"/>
        </w:rPr>
        <w:lastRenderedPageBreak/>
        <w:t xml:space="preserve">занятий текущего контроля и промежуточной аттестации, используемые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 xml:space="preserve">ами во внеучебное время для содержательной коммуникативной деятельности, учебных, научных, воспитательных мероприятий; залы заседаний, используемые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 xml:space="preserve">ами для проведения заседаний, совещаний органов студенческого самоуправления, рабочих групп по </w:t>
      </w:r>
      <w:r w:rsidRPr="00976EDB">
        <w:rPr>
          <w:noProof/>
          <w:szCs w:val="28"/>
        </w:rPr>
        <w:drawing>
          <wp:inline distT="0" distB="0" distL="0" distR="0" wp14:anchorId="74CF0097" wp14:editId="44569811">
            <wp:extent cx="4574" cy="4574"/>
            <wp:effectExtent l="0" t="0" r="0" b="0"/>
            <wp:docPr id="25795" name="Picture 25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5" name="Picture 25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EDB">
        <w:rPr>
          <w:szCs w:val="28"/>
        </w:rPr>
        <w:t xml:space="preserve">направлениям деятельности; аудитории и помещения для свободного времяпрепровождения </w:t>
      </w:r>
      <w:r w:rsidR="00A17772" w:rsidRPr="00976EDB">
        <w:rPr>
          <w:szCs w:val="28"/>
        </w:rPr>
        <w:t>аспира</w:t>
      </w:r>
      <w:r w:rsidRPr="00976EDB">
        <w:rPr>
          <w:szCs w:val="28"/>
        </w:rPr>
        <w:t xml:space="preserve">нтов; аудитории и помещения для самостоятельной работы </w:t>
      </w:r>
      <w:r w:rsidR="00A17772" w:rsidRPr="00976EDB">
        <w:rPr>
          <w:szCs w:val="28"/>
        </w:rPr>
        <w:t>аспира</w:t>
      </w:r>
      <w:r w:rsidRPr="00976EDB">
        <w:rPr>
          <w:szCs w:val="28"/>
        </w:rPr>
        <w:t xml:space="preserve">нтов; кабинеты для проектной деятельности </w:t>
      </w:r>
      <w:r w:rsidR="00A17772" w:rsidRPr="00976EDB">
        <w:rPr>
          <w:szCs w:val="28"/>
        </w:rPr>
        <w:t>аспира</w:t>
      </w:r>
      <w:r w:rsidRPr="00976EDB">
        <w:rPr>
          <w:szCs w:val="28"/>
        </w:rPr>
        <w:t xml:space="preserve">нтов; кабинеты специалистов по воспитательной и внеучебной работе; помещения для работы студенческих клубов; компьютерные классы; холлы учебных корпусов с аудио-, медиа-оборудованием, используемые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>ами для содержательной коммуникативной деятельности.</w:t>
      </w:r>
    </w:p>
    <w:p w14:paraId="341BE3F9" w14:textId="77777777" w:rsidR="00C72FE2" w:rsidRDefault="00255D8D" w:rsidP="00C72FE2">
      <w:pPr>
        <w:numPr>
          <w:ilvl w:val="0"/>
          <w:numId w:val="5"/>
        </w:numPr>
        <w:ind w:right="97"/>
        <w:rPr>
          <w:szCs w:val="28"/>
        </w:rPr>
      </w:pPr>
      <w:r w:rsidRPr="00976EDB">
        <w:rPr>
          <w:szCs w:val="28"/>
        </w:rPr>
        <w:t>Актовые залы университета</w:t>
      </w:r>
    </w:p>
    <w:p w14:paraId="6305F1C1" w14:textId="12D0FF3E" w:rsidR="00CA7AB5" w:rsidRPr="00C72FE2" w:rsidRDefault="00255D8D" w:rsidP="00C72FE2">
      <w:pPr>
        <w:numPr>
          <w:ilvl w:val="0"/>
          <w:numId w:val="5"/>
        </w:numPr>
        <w:ind w:right="97"/>
        <w:rPr>
          <w:szCs w:val="28"/>
        </w:rPr>
      </w:pPr>
      <w:r w:rsidRPr="00C72FE2">
        <w:rPr>
          <w:szCs w:val="28"/>
        </w:rPr>
        <w:t>Музей университета</w:t>
      </w:r>
    </w:p>
    <w:p w14:paraId="76187185" w14:textId="77777777" w:rsidR="00CA7AB5" w:rsidRPr="00976EDB" w:rsidRDefault="00255D8D">
      <w:pPr>
        <w:numPr>
          <w:ilvl w:val="0"/>
          <w:numId w:val="6"/>
        </w:numPr>
        <w:ind w:right="108"/>
        <w:rPr>
          <w:szCs w:val="28"/>
        </w:rPr>
      </w:pPr>
      <w:r w:rsidRPr="00976EDB">
        <w:rPr>
          <w:szCs w:val="28"/>
        </w:rPr>
        <w:t>Научная библиотека</w:t>
      </w:r>
    </w:p>
    <w:p w14:paraId="22C7F78D" w14:textId="77777777" w:rsidR="00CA7AB5" w:rsidRPr="00976EDB" w:rsidRDefault="00255D8D">
      <w:pPr>
        <w:numPr>
          <w:ilvl w:val="0"/>
          <w:numId w:val="6"/>
        </w:numPr>
        <w:ind w:right="108"/>
        <w:rPr>
          <w:szCs w:val="28"/>
        </w:rPr>
      </w:pPr>
      <w:r w:rsidRPr="00976EDB">
        <w:rPr>
          <w:szCs w:val="28"/>
        </w:rPr>
        <w:t>Аудитории для занятий молодежных коллективов, объединений клубов 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F80465" w:rsidRPr="00976EDB">
        <w:rPr>
          <w:szCs w:val="28"/>
        </w:rPr>
        <w:t>-</w:t>
      </w:r>
      <w:r w:rsidRPr="00976EDB">
        <w:rPr>
          <w:szCs w:val="28"/>
        </w:rPr>
        <w:t>оздоровительных акций/мероприятий, в том числе для проведения занятий специальной медицинской группы и мероприятий для лиц с ОВЗ</w:t>
      </w:r>
    </w:p>
    <w:p w14:paraId="6C7095FD" w14:textId="77777777" w:rsidR="00CA7AB5" w:rsidRPr="00976EDB" w:rsidRDefault="00255D8D">
      <w:pPr>
        <w:numPr>
          <w:ilvl w:val="0"/>
          <w:numId w:val="7"/>
        </w:numPr>
        <w:ind w:right="194"/>
        <w:rPr>
          <w:szCs w:val="28"/>
        </w:rPr>
      </w:pPr>
      <w:r w:rsidRPr="00976EDB">
        <w:rPr>
          <w:szCs w:val="28"/>
        </w:rPr>
        <w:t>Бассейны</w:t>
      </w:r>
    </w:p>
    <w:p w14:paraId="36370CD6" w14:textId="1E154C8D" w:rsidR="00CA7AB5" w:rsidRPr="00976EDB" w:rsidRDefault="00255D8D">
      <w:pPr>
        <w:numPr>
          <w:ilvl w:val="0"/>
          <w:numId w:val="7"/>
        </w:numPr>
        <w:ind w:right="194"/>
        <w:rPr>
          <w:szCs w:val="28"/>
        </w:rPr>
      </w:pPr>
      <w:r w:rsidRPr="00976EDB">
        <w:rPr>
          <w:szCs w:val="28"/>
        </w:rPr>
        <w:t>Сетевое пространство «Точка кипения» (комфортные залы для проведения акселерационных программ, открытых лекций и научно</w:t>
      </w:r>
      <w:r w:rsidR="00F80465" w:rsidRPr="00976EDB">
        <w:rPr>
          <w:szCs w:val="28"/>
        </w:rPr>
        <w:t>-</w:t>
      </w:r>
      <w:r w:rsidRPr="00976EDB">
        <w:rPr>
          <w:szCs w:val="28"/>
        </w:rPr>
        <w:t xml:space="preserve">популярных форматов, </w:t>
      </w:r>
      <w:proofErr w:type="spellStart"/>
      <w:r w:rsidRPr="00976EDB">
        <w:rPr>
          <w:szCs w:val="28"/>
        </w:rPr>
        <w:t>хакатонов</w:t>
      </w:r>
      <w:proofErr w:type="spellEnd"/>
      <w:r w:rsidRPr="00976EDB">
        <w:rPr>
          <w:szCs w:val="28"/>
        </w:rPr>
        <w:t xml:space="preserve">, проектной деятельности, семинаров, совещаний, тренингов, мастер-классов, творческих встреч и т.п.) </w:t>
      </w:r>
      <w:r w:rsidRPr="00976EDB">
        <w:rPr>
          <w:noProof/>
          <w:szCs w:val="28"/>
        </w:rPr>
        <w:drawing>
          <wp:inline distT="0" distB="0" distL="0" distR="0" wp14:anchorId="49149DB7" wp14:editId="36F351A5">
            <wp:extent cx="32015" cy="54885"/>
            <wp:effectExtent l="0" t="0" r="0" b="0"/>
            <wp:docPr id="27352" name="Picture 27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2" name="Picture 273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EDB">
        <w:rPr>
          <w:szCs w:val="28"/>
        </w:rPr>
        <w:t xml:space="preserve">предназначенное для нетворкинга и краудсорсинга </w:t>
      </w:r>
      <w:proofErr w:type="spellStart"/>
      <w:r w:rsidRPr="00976EDB">
        <w:rPr>
          <w:szCs w:val="28"/>
        </w:rPr>
        <w:t>coworking</w:t>
      </w:r>
      <w:proofErr w:type="spellEnd"/>
      <w:r w:rsidRPr="00976EDB">
        <w:rPr>
          <w:szCs w:val="28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 xml:space="preserve">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976EDB">
        <w:rPr>
          <w:szCs w:val="28"/>
        </w:rPr>
        <w:t>стартапкоманды</w:t>
      </w:r>
      <w:proofErr w:type="spellEnd"/>
      <w:r w:rsidRPr="00976EDB">
        <w:rPr>
          <w:szCs w:val="28"/>
        </w:rPr>
        <w:t>, созданные на базе университета; школьники, молодые ученые и инженеры с идеями технологических и социальных проектов</w:t>
      </w:r>
    </w:p>
    <w:p w14:paraId="78F44661" w14:textId="77777777" w:rsidR="00CA7AB5" w:rsidRPr="00976EDB" w:rsidRDefault="00255D8D">
      <w:pPr>
        <w:numPr>
          <w:ilvl w:val="0"/>
          <w:numId w:val="7"/>
        </w:numPr>
        <w:spacing w:after="0" w:line="259" w:lineRule="auto"/>
        <w:ind w:right="194"/>
        <w:rPr>
          <w:szCs w:val="28"/>
        </w:rPr>
      </w:pPr>
      <w:r w:rsidRPr="00976EDB">
        <w:rPr>
          <w:szCs w:val="28"/>
        </w:rPr>
        <w:t>Оснащенные профессиональным оборудованием медицинские пункты</w:t>
      </w:r>
    </w:p>
    <w:p w14:paraId="4E3CF2DF" w14:textId="77777777" w:rsidR="00CA7AB5" w:rsidRPr="00976EDB" w:rsidRDefault="00255D8D">
      <w:pPr>
        <w:numPr>
          <w:ilvl w:val="0"/>
          <w:numId w:val="7"/>
        </w:numPr>
        <w:ind w:right="194"/>
        <w:rPr>
          <w:szCs w:val="28"/>
        </w:rPr>
      </w:pPr>
      <w:r w:rsidRPr="00976EDB">
        <w:rPr>
          <w:szCs w:val="28"/>
        </w:rPr>
        <w:t>Пункты питания (столовые и буфеты)</w:t>
      </w:r>
    </w:p>
    <w:p w14:paraId="133E23C4" w14:textId="77777777" w:rsidR="00CA7AB5" w:rsidRPr="00976EDB" w:rsidRDefault="00255D8D">
      <w:pPr>
        <w:numPr>
          <w:ilvl w:val="0"/>
          <w:numId w:val="7"/>
        </w:numPr>
        <w:spacing w:after="738"/>
        <w:ind w:right="194"/>
        <w:rPr>
          <w:szCs w:val="28"/>
        </w:rPr>
      </w:pPr>
      <w:r w:rsidRPr="00976EDB">
        <w:rPr>
          <w:szCs w:val="28"/>
        </w:rPr>
        <w:t>Службы обеспечения (транспорт, связь и др.).</w:t>
      </w:r>
    </w:p>
    <w:p w14:paraId="51EEC602" w14:textId="77777777" w:rsidR="00CA7AB5" w:rsidRPr="00976EDB" w:rsidRDefault="00255D8D">
      <w:pPr>
        <w:spacing w:after="360" w:line="268" w:lineRule="auto"/>
        <w:ind w:left="86" w:right="0" w:firstLine="547"/>
        <w:jc w:val="left"/>
        <w:rPr>
          <w:b/>
          <w:bCs/>
          <w:szCs w:val="28"/>
        </w:rPr>
      </w:pPr>
      <w:r w:rsidRPr="00976EDB">
        <w:rPr>
          <w:b/>
          <w:bCs/>
          <w:szCs w:val="28"/>
        </w:rPr>
        <w:lastRenderedPageBreak/>
        <w:t>2.7. Социокультурное пространство, Сетевое взаимодействие с организациями, социальными институтами и субъектами воспитания</w:t>
      </w:r>
    </w:p>
    <w:p w14:paraId="502F1038" w14:textId="77777777" w:rsidR="00CA7AB5" w:rsidRPr="00976EDB" w:rsidRDefault="00255D8D">
      <w:pPr>
        <w:spacing w:line="343" w:lineRule="auto"/>
        <w:ind w:left="122" w:right="194"/>
        <w:rPr>
          <w:szCs w:val="28"/>
        </w:rPr>
      </w:pPr>
      <w:r w:rsidRPr="00976EDB">
        <w:rPr>
          <w:szCs w:val="28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14:paraId="388E17D9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спортивно-патриотической направленности; Национальная библиотека и др. Благодаря партнерским отношениям университет имеет возможность использовать на безвозмездной основе лучшие городские площадки для проведения масштабных мероприятий, 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вуза с различными по направленности учреждениями, предприятиями</w:t>
      </w:r>
      <w:r w:rsidR="00F80465" w:rsidRPr="00976EDB">
        <w:rPr>
          <w:szCs w:val="28"/>
        </w:rPr>
        <w:t>-</w:t>
      </w:r>
      <w:r w:rsidRPr="00976EDB">
        <w:rPr>
          <w:szCs w:val="28"/>
        </w:rPr>
        <w:t>партнерами и организациями: УНК МВД по ЧР; Всероссийская общественная организация «Молодая гвардия Единой России» ЧРО; представители духовенства; Национальная библиотека ЧР; ЧГТРК «Грозный»; ГБУ «Мемориальный комплекс Славы имени А. А. Кадырова».</w:t>
      </w:r>
    </w:p>
    <w:p w14:paraId="3E35C210" w14:textId="77777777" w:rsidR="00CA7AB5" w:rsidRPr="00976EDB" w:rsidRDefault="00255D8D" w:rsidP="00974824">
      <w:pPr>
        <w:spacing w:after="102" w:line="263" w:lineRule="auto"/>
        <w:ind w:left="1076" w:right="0" w:hanging="10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З. УПРАВЛЕНИЕ СИСТЕМОЙ</w:t>
      </w:r>
    </w:p>
    <w:p w14:paraId="2F62BEAC" w14:textId="77777777" w:rsidR="00CA7AB5" w:rsidRPr="00976EDB" w:rsidRDefault="00255D8D" w:rsidP="00974824">
      <w:pPr>
        <w:spacing w:after="380" w:line="268" w:lineRule="auto"/>
        <w:ind w:left="2089" w:right="0" w:hanging="699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ВОСПИТАТЕЛЬНОЙ РАБОТЫ В ОБРАЗОВАТЕЛЬНОЙ ОРГАНИЗАЦИИ ВЫСШЕГО ОБРАЗОВАНИЯ</w:t>
      </w:r>
    </w:p>
    <w:p w14:paraId="7A39A4AC" w14:textId="77777777" w:rsidR="00CA7AB5" w:rsidRPr="00976EDB" w:rsidRDefault="00255D8D" w:rsidP="00974824">
      <w:pPr>
        <w:spacing w:after="360" w:line="268" w:lineRule="auto"/>
        <w:ind w:left="158" w:right="0" w:firstLine="540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3.1. Воспитательная система и управление системой воспитательной работы в образовательной организации высшего образования</w:t>
      </w:r>
    </w:p>
    <w:p w14:paraId="106F52AC" w14:textId="77777777" w:rsidR="00CA7AB5" w:rsidRPr="00976EDB" w:rsidRDefault="00255D8D">
      <w:pPr>
        <w:spacing w:after="36"/>
        <w:ind w:left="475" w:right="194"/>
        <w:rPr>
          <w:szCs w:val="28"/>
        </w:rPr>
      </w:pPr>
      <w:r w:rsidRPr="00976EDB">
        <w:rPr>
          <w:szCs w:val="28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14:paraId="19C35173" w14:textId="77777777" w:rsidR="00CA7AB5" w:rsidRPr="00976EDB" w:rsidRDefault="00255D8D">
      <w:pPr>
        <w:spacing w:after="39"/>
        <w:ind w:left="483" w:right="194"/>
        <w:rPr>
          <w:szCs w:val="28"/>
        </w:rPr>
      </w:pPr>
      <w:r w:rsidRPr="00976EDB">
        <w:rPr>
          <w:szCs w:val="28"/>
        </w:rPr>
        <w:t xml:space="preserve">Главная задача администрации Университета, </w:t>
      </w:r>
      <w:r w:rsidR="00DE41B2" w:rsidRPr="00976EDB">
        <w:rPr>
          <w:szCs w:val="28"/>
        </w:rPr>
        <w:t>факультетов, институтов, кафедр –</w:t>
      </w:r>
      <w:r w:rsidRPr="00976EDB">
        <w:rPr>
          <w:szCs w:val="28"/>
        </w:rPr>
        <w:t xml:space="preserve"> создание условий, позволяющих профессорско</w:t>
      </w:r>
      <w:r w:rsidR="00DE41B2" w:rsidRPr="00976EDB">
        <w:rPr>
          <w:szCs w:val="28"/>
        </w:rPr>
        <w:t>-</w:t>
      </w:r>
      <w:r w:rsidRPr="00976EDB">
        <w:rPr>
          <w:szCs w:val="28"/>
        </w:rPr>
        <w:t>преподавательскому составу реализовать воспитательную деятельность в образовательном процессе.</w:t>
      </w:r>
    </w:p>
    <w:p w14:paraId="75186EC2" w14:textId="77777777" w:rsidR="00CA7AB5" w:rsidRPr="00976EDB" w:rsidRDefault="00255D8D">
      <w:pPr>
        <w:spacing w:after="26"/>
        <w:ind w:left="497" w:right="194"/>
        <w:rPr>
          <w:szCs w:val="28"/>
        </w:rPr>
      </w:pPr>
      <w:r w:rsidRPr="00976EDB">
        <w:rPr>
          <w:szCs w:val="28"/>
        </w:rPr>
        <w:t xml:space="preserve">Основные направления управленческой деятельности в реализации Рабочей программы воспитания в Университете: анализ возможностей </w:t>
      </w:r>
      <w:r w:rsidRPr="00976EDB">
        <w:rPr>
          <w:szCs w:val="28"/>
        </w:rPr>
        <w:lastRenderedPageBreak/>
        <w:t>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14:paraId="455DFB57" w14:textId="77777777" w:rsidR="00CA7AB5" w:rsidRPr="00976EDB" w:rsidRDefault="00255D8D">
      <w:pPr>
        <w:spacing w:after="51"/>
        <w:ind w:left="1224" w:right="194" w:firstLine="0"/>
        <w:rPr>
          <w:szCs w:val="28"/>
        </w:rPr>
      </w:pPr>
      <w:r w:rsidRPr="00976EDB">
        <w:rPr>
          <w:szCs w:val="28"/>
        </w:rPr>
        <w:t>Управление воспитательной деятельностью включает:</w:t>
      </w:r>
    </w:p>
    <w:p w14:paraId="2E78EED2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14:paraId="346581AB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информирование о возможностях участия обучающихся в</w:t>
      </w:r>
      <w:r w:rsidR="008244E9" w:rsidRPr="00C72FE2">
        <w:rPr>
          <w:szCs w:val="28"/>
        </w:rPr>
        <w:t xml:space="preserve"> социально значимой деятельности</w:t>
      </w:r>
      <w:r w:rsidR="00255D8D" w:rsidRPr="00C72FE2">
        <w:rPr>
          <w:szCs w:val="28"/>
        </w:rPr>
        <w:t>;</w:t>
      </w:r>
    </w:p>
    <w:p w14:paraId="352E0497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14:paraId="466333B6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14:paraId="7E7AA71D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взаимодействие с органами студенческого самоуправления; развитие разнообразных форм студенческого самоуправления;</w:t>
      </w:r>
    </w:p>
    <w:p w14:paraId="728A258F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14:paraId="4CDB5D3F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осуществление организационно-координационной работы по проведению общеуниверситетских воспитательных мероприятий и их анализ;</w:t>
      </w:r>
    </w:p>
    <w:p w14:paraId="57A102C4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обеспечение участия</w:t>
      </w:r>
      <w:r w:rsidR="00255D8D" w:rsidRPr="00C72FE2">
        <w:rPr>
          <w:szCs w:val="28"/>
        </w:rPr>
        <w:tab/>
        <w:t>обучающихся Университета</w:t>
      </w:r>
      <w:r w:rsidR="00255D8D" w:rsidRPr="00C72FE2">
        <w:rPr>
          <w:szCs w:val="28"/>
        </w:rPr>
        <w:tab/>
        <w:t>в республиканских, региональных, всероссийских и международных программах, проектах, конкурсах и так далее;</w:t>
      </w:r>
    </w:p>
    <w:p w14:paraId="3934DECC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 xml:space="preserve">обеспечение научно-методического сопровождения воспитательной </w:t>
      </w:r>
      <w:r w:rsidR="00255D8D" w:rsidRPr="00976EDB">
        <w:rPr>
          <w:noProof/>
        </w:rPr>
        <w:drawing>
          <wp:inline distT="0" distB="0" distL="0" distR="0" wp14:anchorId="2F8FEA74" wp14:editId="3F2230DE">
            <wp:extent cx="4574" cy="4574"/>
            <wp:effectExtent l="0" t="0" r="0" b="0"/>
            <wp:docPr id="30481" name="Picture 3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" name="Picture 304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D8D" w:rsidRPr="00C72FE2">
        <w:rPr>
          <w:szCs w:val="28"/>
        </w:rPr>
        <w:t>деятельности и студенческих инициатив;</w:t>
      </w:r>
    </w:p>
    <w:p w14:paraId="3FBFAC19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создание необходимой для осуществления воспитательной деятельности инфраструктуры;</w:t>
      </w:r>
    </w:p>
    <w:p w14:paraId="10C2B6D1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>развитие сотрудничества с социальными партнерами;</w:t>
      </w:r>
    </w:p>
    <w:p w14:paraId="000DE9FD" w14:textId="77777777" w:rsid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>- с</w:t>
      </w:r>
      <w:r w:rsidR="00255D8D" w:rsidRPr="00C72FE2">
        <w:rPr>
          <w:szCs w:val="28"/>
        </w:rPr>
        <w:t>тимулирование</w:t>
      </w:r>
      <w:r w:rsidRPr="00C72FE2">
        <w:rPr>
          <w:szCs w:val="28"/>
        </w:rPr>
        <w:t xml:space="preserve"> </w:t>
      </w:r>
      <w:r w:rsidR="00255D8D" w:rsidRPr="00C72FE2">
        <w:rPr>
          <w:szCs w:val="28"/>
        </w:rPr>
        <w:t>активной воспитательной деятельности преподавателей;</w:t>
      </w:r>
    </w:p>
    <w:p w14:paraId="3504944A" w14:textId="2AA61BFB" w:rsidR="00CA7AB5" w:rsidRPr="00C72FE2" w:rsidRDefault="00C72FE2" w:rsidP="00C72FE2">
      <w:pPr>
        <w:spacing w:after="7" w:line="276" w:lineRule="auto"/>
        <w:ind w:right="129"/>
        <w:jc w:val="left"/>
        <w:rPr>
          <w:szCs w:val="28"/>
        </w:rPr>
      </w:pPr>
      <w:r>
        <w:rPr>
          <w:szCs w:val="28"/>
        </w:rPr>
        <w:t xml:space="preserve">- </w:t>
      </w:r>
      <w:r w:rsidR="00255D8D" w:rsidRPr="00C72FE2">
        <w:rPr>
          <w:szCs w:val="28"/>
        </w:rPr>
        <w:t xml:space="preserve">объединение усилий административных, общественных и </w:t>
      </w:r>
      <w:proofErr w:type="spellStart"/>
      <w:r w:rsidR="00255D8D" w:rsidRPr="00C72FE2">
        <w:rPr>
          <w:szCs w:val="28"/>
        </w:rPr>
        <w:t>научнометодических</w:t>
      </w:r>
      <w:proofErr w:type="spellEnd"/>
      <w:r w:rsidR="00255D8D" w:rsidRPr="00C72FE2">
        <w:rPr>
          <w:szCs w:val="28"/>
        </w:rPr>
        <w:t xml:space="preserve"> структур Университета, его социальных партнеров для</w:t>
      </w:r>
      <w:r w:rsidR="00A71D91">
        <w:rPr>
          <w:szCs w:val="28"/>
        </w:rPr>
        <w:t xml:space="preserve"> </w:t>
      </w:r>
      <w:r w:rsidR="00255D8D" w:rsidRPr="00C72FE2">
        <w:rPr>
          <w:szCs w:val="28"/>
        </w:rPr>
        <w:lastRenderedPageBreak/>
        <w:t>осуществления инновационной и экспериментальной работы, направленной на</w:t>
      </w:r>
      <w:r w:rsidR="00A71D91">
        <w:rPr>
          <w:szCs w:val="28"/>
        </w:rPr>
        <w:t xml:space="preserve"> </w:t>
      </w:r>
      <w:r w:rsidR="00255D8D" w:rsidRPr="00C72FE2">
        <w:rPr>
          <w:szCs w:val="28"/>
        </w:rPr>
        <w:t>решение современных задач воспитания и развития воспитательной</w:t>
      </w:r>
      <w:r w:rsidR="00A71D91">
        <w:rPr>
          <w:szCs w:val="28"/>
        </w:rPr>
        <w:t xml:space="preserve"> </w:t>
      </w:r>
      <w:r w:rsidR="00255D8D" w:rsidRPr="00C72FE2">
        <w:rPr>
          <w:szCs w:val="28"/>
        </w:rPr>
        <w:t>деятельности.</w:t>
      </w:r>
    </w:p>
    <w:p w14:paraId="0BB9988D" w14:textId="77777777" w:rsidR="00CA7AB5" w:rsidRPr="00976EDB" w:rsidRDefault="00255D8D" w:rsidP="00A71D91">
      <w:pPr>
        <w:ind w:right="194"/>
        <w:rPr>
          <w:szCs w:val="28"/>
        </w:rPr>
      </w:pPr>
      <w:r w:rsidRPr="00976EDB">
        <w:rPr>
          <w:szCs w:val="28"/>
        </w:rPr>
        <w:t xml:space="preserve"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</w:t>
      </w:r>
      <w:r w:rsidRPr="00976EDB">
        <w:rPr>
          <w:noProof/>
          <w:szCs w:val="28"/>
        </w:rPr>
        <w:drawing>
          <wp:inline distT="0" distB="0" distL="0" distR="0" wp14:anchorId="1DB98E7D" wp14:editId="729C2314">
            <wp:extent cx="4574" cy="4574"/>
            <wp:effectExtent l="0" t="0" r="0" b="0"/>
            <wp:docPr id="30483" name="Picture 3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3" name="Picture 304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EDB">
        <w:rPr>
          <w:szCs w:val="28"/>
        </w:rPr>
        <w:t>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14:paraId="1A1A2308" w14:textId="77777777" w:rsidR="00A71D91" w:rsidRDefault="00255D8D" w:rsidP="00A71D91">
      <w:pPr>
        <w:spacing w:after="30"/>
        <w:ind w:right="194"/>
        <w:rPr>
          <w:szCs w:val="28"/>
        </w:rPr>
      </w:pPr>
      <w:r w:rsidRPr="00976EDB">
        <w:rPr>
          <w:szCs w:val="28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воспитательной работы; основные мероприятия, носящие воспитывающий характер; лица, ответственные за реализацию плана воспитательной работы. Планированию подвергается также последовательность управленческих решений, направленных на совершенствование качества воспитательной работы ООВО.</w:t>
      </w:r>
    </w:p>
    <w:p w14:paraId="24818996" w14:textId="77777777" w:rsidR="00A71D91" w:rsidRDefault="00255D8D" w:rsidP="00A71D91">
      <w:pPr>
        <w:spacing w:after="30"/>
        <w:ind w:right="194"/>
        <w:rPr>
          <w:szCs w:val="28"/>
        </w:rPr>
      </w:pPr>
      <w:r w:rsidRPr="00976EDB">
        <w:rPr>
          <w:szCs w:val="28"/>
        </w:rPr>
        <w:t>При планировании воспитательной работы необходимо учитывать:</w:t>
      </w:r>
    </w:p>
    <w:p w14:paraId="2EDAAA56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результаты воспитательной работы и выводы, полученные в ходе анализа предыдущего опыта этой работы;</w:t>
      </w:r>
    </w:p>
    <w:p w14:paraId="605E0086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предложения обучающихся и профессорско-преподавательского состава Университета;</w:t>
      </w:r>
    </w:p>
    <w:p w14:paraId="5AFBA18B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воспитательные и организационно-педагогические задачи;</w:t>
      </w:r>
    </w:p>
    <w:p w14:paraId="3BD71C98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условия для успешной адаптации обучающихся первого курса к учебному процессу и внеучебной деятельности посредством осуществления социально-психологических, педагогических системных мероприятий;</w:t>
      </w:r>
    </w:p>
    <w:p w14:paraId="48ED4261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 xml:space="preserve">материалы, советы и рекомендации педагогической и методической литературы по воспитательной работе с обучающимися; </w:t>
      </w:r>
    </w:p>
    <w:p w14:paraId="15799AA7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 xml:space="preserve">передовой опыт страны, региона, Республики, традиции Университета; </w:t>
      </w:r>
    </w:p>
    <w:p w14:paraId="341225D2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механизмы, обеспечивающие становление и эффективное функционирование системы патриотического воспитания обучающихся в Университете; возможности</w:t>
      </w:r>
      <w:r w:rsidR="00255D8D" w:rsidRPr="00A71D91">
        <w:rPr>
          <w:szCs w:val="28"/>
        </w:rPr>
        <w:tab/>
        <w:t>профессорско-преподавательского</w:t>
      </w:r>
      <w:r w:rsidR="00255D8D" w:rsidRPr="00A71D91">
        <w:rPr>
          <w:szCs w:val="28"/>
        </w:rPr>
        <w:tab/>
        <w:t>состава, социальных партнеров Университета,</w:t>
      </w:r>
      <w:r w:rsidR="00255D8D" w:rsidRPr="00A71D91">
        <w:rPr>
          <w:szCs w:val="28"/>
        </w:rPr>
        <w:tab/>
        <w:t>запросы потенциальных работодателей;</w:t>
      </w:r>
    </w:p>
    <w:p w14:paraId="06B53D7B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воспитательный потенциал социального окружения Университета, предприятий, культурных учреждений;</w:t>
      </w:r>
    </w:p>
    <w:p w14:paraId="345D1FAD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lastRenderedPageBreak/>
        <w:t xml:space="preserve">- </w:t>
      </w:r>
      <w:r w:rsidR="00255D8D" w:rsidRPr="00A71D91">
        <w:rPr>
          <w:szCs w:val="28"/>
        </w:rPr>
        <w:t>годовой круг праздников и традиций Университета;</w:t>
      </w:r>
    </w:p>
    <w:p w14:paraId="1582B09E" w14:textId="77777777" w:rsid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события, даты, связанные с жизнью и деятельностью выдающихся деятелей науки, культуры, искусства, политики;</w:t>
      </w:r>
    </w:p>
    <w:p w14:paraId="451410A3" w14:textId="0C9BF9C6" w:rsidR="00CA7AB5" w:rsidRPr="00A71D91" w:rsidRDefault="00A71D91" w:rsidP="00A71D91">
      <w:pPr>
        <w:spacing w:after="30"/>
        <w:ind w:right="194"/>
        <w:rPr>
          <w:szCs w:val="28"/>
        </w:rPr>
      </w:pPr>
      <w:r>
        <w:rPr>
          <w:szCs w:val="28"/>
        </w:rPr>
        <w:t xml:space="preserve">- </w:t>
      </w:r>
      <w:r w:rsidR="00255D8D" w:rsidRPr="00A71D91">
        <w:rPr>
          <w:szCs w:val="28"/>
        </w:rPr>
        <w:t>дела, проводимые близлежащими культурными учреждениями, другими ООВО в Республике, регионе, в стране.</w:t>
      </w:r>
    </w:p>
    <w:p w14:paraId="2DCF1CC0" w14:textId="77777777" w:rsidR="00CA7AB5" w:rsidRPr="00976EDB" w:rsidRDefault="00255D8D">
      <w:pPr>
        <w:ind w:left="432" w:right="194"/>
        <w:rPr>
          <w:szCs w:val="28"/>
        </w:rPr>
      </w:pPr>
      <w:r w:rsidRPr="00976EDB">
        <w:rPr>
          <w:szCs w:val="28"/>
        </w:rPr>
        <w:t>Планирование воспитательной работы в ООВО отражено в календарном плане воспитательной работы на учебный год.</w:t>
      </w:r>
    </w:p>
    <w:p w14:paraId="7D8EBBED" w14:textId="77777777" w:rsidR="00CA7AB5" w:rsidRPr="00976EDB" w:rsidRDefault="00255D8D">
      <w:pPr>
        <w:ind w:left="439" w:right="194"/>
        <w:rPr>
          <w:szCs w:val="28"/>
        </w:rPr>
      </w:pPr>
      <w:r w:rsidRPr="00976EDB">
        <w:rPr>
          <w:szCs w:val="28"/>
        </w:rPr>
        <w:t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14:paraId="67CC6C8E" w14:textId="77777777" w:rsidR="00CA7AB5" w:rsidRPr="00976EDB" w:rsidRDefault="00255D8D">
      <w:pPr>
        <w:spacing w:after="43"/>
        <w:ind w:left="468" w:right="194"/>
        <w:rPr>
          <w:szCs w:val="28"/>
        </w:rPr>
      </w:pPr>
      <w:r w:rsidRPr="00976EDB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6AFAB604" wp14:editId="2F25AC1E">
            <wp:simplePos x="0" y="0"/>
            <wp:positionH relativeFrom="column">
              <wp:posOffset>283559</wp:posOffset>
            </wp:positionH>
            <wp:positionV relativeFrom="paragraph">
              <wp:posOffset>1131624</wp:posOffset>
            </wp:positionV>
            <wp:extent cx="4574" cy="4574"/>
            <wp:effectExtent l="0" t="0" r="0" b="0"/>
            <wp:wrapSquare wrapText="bothSides"/>
            <wp:docPr id="33838" name="Picture 3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8" name="Picture 338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EDB">
        <w:rPr>
          <w:szCs w:val="28"/>
        </w:rPr>
        <w:t>Регулирование воспитательной работы в Университете имени связано возможностью оперативного с вмешательства управляющей подсистемы воспитательной процесс с целью сохранения равновесия в системе, за счет коррекции протекающих процессов, преодоления возникающих на пути реализации цели трудностей и препятствий, пересмотра принятых управленческих решений, кадровых перестановок и так далее.</w:t>
      </w:r>
    </w:p>
    <w:p w14:paraId="286D6E5C" w14:textId="77777777" w:rsidR="00CA7AB5" w:rsidRPr="00976EDB" w:rsidRDefault="00255D8D">
      <w:pPr>
        <w:spacing w:after="387"/>
        <w:ind w:left="483" w:right="194"/>
        <w:rPr>
          <w:szCs w:val="28"/>
        </w:rPr>
      </w:pPr>
      <w:r w:rsidRPr="00976EDB">
        <w:rPr>
          <w:szCs w:val="28"/>
        </w:rPr>
        <w:t>Контроль за исполнением управленческих решений по воспитательной работе в Университете заключается в сборе информации о функционировании системы для оценки качества реализации программы воспитательной работы и принятых управленческих решений. Контролю могут быть подвергнуты как вся система воспитательной работы образовательной организации, так и отдельные ее элементы. Контроль может осуществляться управленческими структурами образовательной организации или внешними организациями, занимающихся вопросами контроля и надзора в сфере образования.</w:t>
      </w:r>
    </w:p>
    <w:p w14:paraId="24F14B8C" w14:textId="77777777" w:rsidR="00974824" w:rsidRPr="00976EDB" w:rsidRDefault="00255D8D" w:rsidP="00974824">
      <w:pPr>
        <w:spacing w:after="0" w:line="268" w:lineRule="auto"/>
        <w:ind w:left="1018" w:right="0" w:hanging="10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3.2. Студенческое самоуправление (</w:t>
      </w:r>
      <w:proofErr w:type="spellStart"/>
      <w:r w:rsidRPr="00976EDB">
        <w:rPr>
          <w:b/>
          <w:bCs/>
          <w:szCs w:val="28"/>
        </w:rPr>
        <w:t>соуправление</w:t>
      </w:r>
      <w:proofErr w:type="spellEnd"/>
      <w:r w:rsidRPr="00976EDB">
        <w:rPr>
          <w:b/>
          <w:bCs/>
          <w:szCs w:val="28"/>
        </w:rPr>
        <w:t>) в</w:t>
      </w:r>
    </w:p>
    <w:p w14:paraId="0128DBC0" w14:textId="134A5025" w:rsidR="00CA7AB5" w:rsidRPr="00976EDB" w:rsidRDefault="00255D8D" w:rsidP="00974824">
      <w:pPr>
        <w:spacing w:after="0" w:line="268" w:lineRule="auto"/>
        <w:ind w:left="1018" w:right="0" w:hanging="10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ЧГУ им. А</w:t>
      </w:r>
      <w:r w:rsidR="00974824" w:rsidRPr="00976EDB">
        <w:rPr>
          <w:b/>
          <w:bCs/>
          <w:szCs w:val="28"/>
        </w:rPr>
        <w:t>.</w:t>
      </w:r>
      <w:r w:rsidRPr="00976EDB">
        <w:rPr>
          <w:b/>
          <w:bCs/>
          <w:szCs w:val="28"/>
        </w:rPr>
        <w:t>А.</w:t>
      </w:r>
      <w:r w:rsidR="00974824" w:rsidRPr="00976EDB">
        <w:rPr>
          <w:b/>
          <w:bCs/>
          <w:szCs w:val="28"/>
        </w:rPr>
        <w:t xml:space="preserve"> </w:t>
      </w:r>
      <w:r w:rsidRPr="00976EDB">
        <w:rPr>
          <w:b/>
          <w:bCs/>
          <w:szCs w:val="28"/>
        </w:rPr>
        <w:t>Кадырова</w:t>
      </w:r>
    </w:p>
    <w:p w14:paraId="744D7ED6" w14:textId="77777777" w:rsidR="00974824" w:rsidRPr="00976EDB" w:rsidRDefault="00255D8D" w:rsidP="00974824">
      <w:pPr>
        <w:spacing w:after="29"/>
        <w:ind w:right="194" w:firstLine="708"/>
        <w:rPr>
          <w:szCs w:val="28"/>
        </w:rPr>
      </w:pPr>
      <w:r w:rsidRPr="00976EDB">
        <w:rPr>
          <w:szCs w:val="28"/>
        </w:rPr>
        <w:t>Студенческое самоуправление в Университете рассматривается:</w:t>
      </w:r>
    </w:p>
    <w:p w14:paraId="35AAE68F" w14:textId="77777777" w:rsidR="00974824" w:rsidRPr="00976EDB" w:rsidRDefault="00255D8D" w:rsidP="00974824">
      <w:pPr>
        <w:spacing w:after="29"/>
        <w:ind w:right="194" w:firstLine="708"/>
        <w:rPr>
          <w:szCs w:val="28"/>
        </w:rPr>
      </w:pPr>
      <w:r w:rsidRPr="00976EDB">
        <w:rPr>
          <w:szCs w:val="28"/>
        </w:rPr>
        <w:t xml:space="preserve">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 </w:t>
      </w:r>
      <w:r w:rsidRPr="00976EDB">
        <w:rPr>
          <w:noProof/>
          <w:szCs w:val="28"/>
        </w:rPr>
        <w:drawing>
          <wp:inline distT="0" distB="0" distL="0" distR="0" wp14:anchorId="5348CDB1" wp14:editId="2B07F47D">
            <wp:extent cx="96044" cy="18295"/>
            <wp:effectExtent l="0" t="0" r="0" b="0"/>
            <wp:docPr id="33839" name="Picture 3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9" name="Picture 338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EDB">
        <w:rPr>
          <w:szCs w:val="28"/>
        </w:rPr>
        <w:t xml:space="preserve"> как элемент общей системы управления учебно-воспитательным </w:t>
      </w:r>
      <w:r w:rsidRPr="00976EDB">
        <w:rPr>
          <w:szCs w:val="28"/>
        </w:rPr>
        <w:lastRenderedPageBreak/>
        <w:t>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14:paraId="4549BB8E" w14:textId="3A9C977F" w:rsidR="00974824" w:rsidRPr="00976EDB" w:rsidRDefault="00255D8D" w:rsidP="00974824">
      <w:pPr>
        <w:spacing w:after="29"/>
        <w:ind w:right="194" w:firstLine="708"/>
        <w:rPr>
          <w:szCs w:val="28"/>
        </w:rPr>
      </w:pPr>
      <w:r w:rsidRPr="00976EDB">
        <w:rPr>
          <w:szCs w:val="28"/>
        </w:rPr>
        <w:t xml:space="preserve">как форма и способ жизнедеятельности студенческих коллективов, соединение самодеятельности, инициативы, активности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>ов в обеспечении деятельности ООВО;</w:t>
      </w:r>
    </w:p>
    <w:p w14:paraId="4650B81D" w14:textId="55A1BEED" w:rsidR="00974824" w:rsidRPr="00976EDB" w:rsidRDefault="00255D8D" w:rsidP="00974824">
      <w:pPr>
        <w:spacing w:after="29"/>
        <w:ind w:right="194" w:firstLine="708"/>
        <w:rPr>
          <w:szCs w:val="28"/>
        </w:rPr>
      </w:pPr>
      <w:r w:rsidRPr="00976EDB">
        <w:rPr>
          <w:szCs w:val="28"/>
        </w:rPr>
        <w:t xml:space="preserve">как функция коллектива </w:t>
      </w:r>
      <w:r w:rsidR="00A17772" w:rsidRPr="00976EDB">
        <w:rPr>
          <w:szCs w:val="28"/>
        </w:rPr>
        <w:t>аспирант</w:t>
      </w:r>
      <w:r w:rsidRPr="00976EDB">
        <w:rPr>
          <w:szCs w:val="28"/>
        </w:rPr>
        <w:t>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14:paraId="794CA12F" w14:textId="6791254C" w:rsidR="00CA7AB5" w:rsidRPr="00976EDB" w:rsidRDefault="00255D8D" w:rsidP="00974824">
      <w:pPr>
        <w:spacing w:after="29"/>
        <w:ind w:right="194" w:firstLine="708"/>
        <w:rPr>
          <w:szCs w:val="28"/>
        </w:rPr>
      </w:pPr>
      <w:r w:rsidRPr="00976EDB">
        <w:rPr>
          <w:szCs w:val="28"/>
        </w:rPr>
        <w:t>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14:paraId="0BD0736A" w14:textId="77777777" w:rsidR="00CA7AB5" w:rsidRPr="00976EDB" w:rsidRDefault="00255D8D">
      <w:pPr>
        <w:spacing w:after="32"/>
        <w:ind w:left="122" w:right="79"/>
        <w:rPr>
          <w:szCs w:val="28"/>
        </w:rPr>
      </w:pPr>
      <w:r w:rsidRPr="00976EDB">
        <w:rPr>
          <w:szCs w:val="28"/>
        </w:rPr>
        <w:t>Основой деятельности студенческого самоуправления является подготовка и реализация конкретных коллективно-творческих дел (далее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14:paraId="56E85198" w14:textId="77777777" w:rsidR="00CA7AB5" w:rsidRPr="00976EDB" w:rsidRDefault="00255D8D">
      <w:pPr>
        <w:ind w:left="50" w:right="194"/>
        <w:rPr>
          <w:szCs w:val="28"/>
        </w:rPr>
      </w:pPr>
      <w:r w:rsidRPr="00976EDB">
        <w:rPr>
          <w:szCs w:val="28"/>
        </w:rPr>
        <w:t>Самоуправление развивается во всех видах деятельности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 тренинги, мастер-классы по всем направлениям государственной молодежной политики и другие.</w:t>
      </w:r>
    </w:p>
    <w:p w14:paraId="298F14E1" w14:textId="21B412C5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Деятельность студенческого самоуправления обеспечивается психолого</w:t>
      </w:r>
      <w:r w:rsidR="00974824" w:rsidRPr="00976EDB">
        <w:rPr>
          <w:szCs w:val="28"/>
        </w:rPr>
        <w:t>-</w:t>
      </w:r>
      <w:r w:rsidRPr="00976EDB">
        <w:rPr>
          <w:szCs w:val="28"/>
        </w:rPr>
        <w:t>педагогическим сопровождением в различных формах, таких как: диагностическая игра, кураторский час, коллективная и индивидуальная консультация, дискуссия, беседа, мастерская, собрание, учебно</w:t>
      </w:r>
      <w:r w:rsidR="00DE41B2" w:rsidRPr="00976EDB">
        <w:rPr>
          <w:szCs w:val="28"/>
        </w:rPr>
        <w:t>-</w:t>
      </w:r>
      <w:r w:rsidRPr="00976EDB">
        <w:rPr>
          <w:szCs w:val="28"/>
        </w:rPr>
        <w:t>проектировочный семинар, дебаты, круглый стол, рефлексивный круг, тренинг, заседание, ролевая игра и другие.</w:t>
      </w:r>
    </w:p>
    <w:p w14:paraId="7120BB5A" w14:textId="77777777" w:rsidR="00CA7AB5" w:rsidRPr="00976EDB" w:rsidRDefault="00255D8D">
      <w:pPr>
        <w:spacing w:after="379"/>
        <w:ind w:left="122" w:right="194"/>
        <w:rPr>
          <w:szCs w:val="28"/>
        </w:rPr>
      </w:pPr>
      <w:r w:rsidRPr="00976EDB">
        <w:rPr>
          <w:szCs w:val="28"/>
        </w:rPr>
        <w:t xml:space="preserve">Взаимодействие с администрацией Университета органов студенческого самоуправления осуществляется с использованием различных форм и способов, таких как: встреча ректора с обучающимися, участие в работе Ученого совета, встреча с проректорами, деканом факультета, совместные проектные (рабочие) группы, экспертная оценка документов объединенного совета обучающихся, проекты, совместные комиссии (стипендиальные, </w:t>
      </w:r>
      <w:r w:rsidRPr="00976EDB">
        <w:rPr>
          <w:szCs w:val="28"/>
        </w:rPr>
        <w:lastRenderedPageBreak/>
        <w:t>повышения качества образования, дисциплинарная, социально-бытовая и т.д.), обращение (с просьбой, инициативой, предложением) и другое.</w:t>
      </w:r>
    </w:p>
    <w:p w14:paraId="0FC04DB4" w14:textId="77777777" w:rsidR="00CA7AB5" w:rsidRPr="00976EDB" w:rsidRDefault="00255D8D">
      <w:pPr>
        <w:spacing w:after="352" w:line="263" w:lineRule="auto"/>
        <w:ind w:left="291" w:right="432" w:hanging="10"/>
        <w:jc w:val="center"/>
        <w:rPr>
          <w:b/>
          <w:bCs/>
          <w:szCs w:val="28"/>
        </w:rPr>
      </w:pPr>
      <w:r w:rsidRPr="00976EDB">
        <w:rPr>
          <w:b/>
          <w:bCs/>
          <w:szCs w:val="28"/>
        </w:rPr>
        <w:t>3.3. Мониторинг качества организации воспитательной работы и условий реализации содержания воспитательной деятельности</w:t>
      </w:r>
    </w:p>
    <w:p w14:paraId="5F71BC58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Мониторинг качества организации воспитательной работы — это форма организации сбора, хранения, обработки и распространения информации о системе воспитательной работы в ЧГУ им. ХА. Кадырова, обеспечивающая непрерывное отслеживание и прогнозирование развития данной системы. В качестве способов оценки достижимости результатов воспитательной работы рассматривается анализ результатов различных видов деятельности обучающихся, представленных в виде портфолио или ином формате.</w:t>
      </w:r>
    </w:p>
    <w:p w14:paraId="29536086" w14:textId="77777777" w:rsidR="00CA7AB5" w:rsidRPr="00976EDB" w:rsidRDefault="00255D8D">
      <w:pPr>
        <w:ind w:left="122" w:right="194"/>
        <w:rPr>
          <w:szCs w:val="28"/>
        </w:rPr>
      </w:pPr>
      <w:r w:rsidRPr="00976EDB">
        <w:rPr>
          <w:szCs w:val="28"/>
        </w:rPr>
        <w:t>Ключевыми показателями эффективности качества воспитательной работы и условий реализации содержания воспитательной деятельности выступают: качество ресурсного обеспечения реализации воспитательной деятельности; качество инфраструктуры ЧГУ им. А.А. Кадырова; качество воспитывающей среды и воспитательного процесса в ЧГУ им. А.А. Кадырова; качество управления системой воспитательной работы в ЧГУ им. А.А. Кадырова; качество студенческого самоуправления в ЧГУ им. А.А. Кадырова.</w:t>
      </w:r>
    </w:p>
    <w:sectPr w:rsidR="00CA7AB5" w:rsidRPr="00976EDB">
      <w:headerReference w:type="even" r:id="rId15"/>
      <w:headerReference w:type="default" r:id="rId16"/>
      <w:footerReference w:type="default" r:id="rId17"/>
      <w:headerReference w:type="first" r:id="rId18"/>
      <w:pgSz w:w="11920" w:h="16840"/>
      <w:pgMar w:top="929" w:right="807" w:bottom="1403" w:left="13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1BF0" w14:textId="77777777" w:rsidR="00F02BC7" w:rsidRDefault="00F02BC7">
      <w:pPr>
        <w:spacing w:after="0" w:line="240" w:lineRule="auto"/>
      </w:pPr>
      <w:r>
        <w:separator/>
      </w:r>
    </w:p>
  </w:endnote>
  <w:endnote w:type="continuationSeparator" w:id="0">
    <w:p w14:paraId="6A349687" w14:textId="77777777" w:rsidR="00F02BC7" w:rsidRDefault="00F0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208087"/>
      <w:docPartObj>
        <w:docPartGallery w:val="Page Numbers (Bottom of Page)"/>
        <w:docPartUnique/>
      </w:docPartObj>
    </w:sdtPr>
    <w:sdtContent>
      <w:p w14:paraId="23B724A7" w14:textId="0D0F440E" w:rsidR="00976EDB" w:rsidRDefault="00976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268F1" w14:textId="77777777" w:rsidR="00976EDB" w:rsidRDefault="00976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10B3" w14:textId="77777777" w:rsidR="00F02BC7" w:rsidRDefault="00F02BC7">
      <w:pPr>
        <w:spacing w:after="0" w:line="240" w:lineRule="auto"/>
      </w:pPr>
      <w:r>
        <w:separator/>
      </w:r>
    </w:p>
  </w:footnote>
  <w:footnote w:type="continuationSeparator" w:id="0">
    <w:p w14:paraId="06312253" w14:textId="77777777" w:rsidR="00F02BC7" w:rsidRDefault="00F0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6EB" w14:textId="77777777" w:rsidR="00CA7AB5" w:rsidRDefault="00255D8D">
    <w:pPr>
      <w:spacing w:after="0" w:line="259" w:lineRule="auto"/>
      <w:ind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A324" w14:textId="2099747B" w:rsidR="00CA7AB5" w:rsidRDefault="00CA7AB5">
    <w:pPr>
      <w:spacing w:after="0" w:line="259" w:lineRule="auto"/>
      <w:ind w:right="108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BCE9" w14:textId="77777777" w:rsidR="00CA7AB5" w:rsidRDefault="00CA7AB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65" style="width:2.25pt;height: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 w15:restartNumberingAfterBreak="0">
    <w:nsid w:val="05D97C36"/>
    <w:multiLevelType w:val="hybridMultilevel"/>
    <w:tmpl w:val="FDAEAC3A"/>
    <w:lvl w:ilvl="0" w:tplc="117E552A">
      <w:start w:val="1"/>
      <w:numFmt w:val="bullet"/>
      <w:lvlText w:val="•"/>
      <w:lvlPicBulletId w:val="0"/>
      <w:lvlJc w:val="left"/>
      <w:pPr>
        <w:ind w:left="15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 w15:restartNumberingAfterBreak="0">
    <w:nsid w:val="0724306F"/>
    <w:multiLevelType w:val="hybridMultilevel"/>
    <w:tmpl w:val="AE048104"/>
    <w:lvl w:ilvl="0" w:tplc="1A10172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97E0624">
      <w:start w:val="1"/>
      <w:numFmt w:val="lowerLetter"/>
      <w:lvlText w:val="%2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94DB9E">
      <w:start w:val="1"/>
      <w:numFmt w:val="lowerRoman"/>
      <w:lvlText w:val="%3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D4607A">
      <w:start w:val="1"/>
      <w:numFmt w:val="decimal"/>
      <w:lvlText w:val="%4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0C26E4">
      <w:start w:val="1"/>
      <w:numFmt w:val="lowerLetter"/>
      <w:lvlText w:val="%5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06B76E">
      <w:start w:val="1"/>
      <w:numFmt w:val="lowerRoman"/>
      <w:lvlText w:val="%6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B03E1E">
      <w:start w:val="1"/>
      <w:numFmt w:val="decimal"/>
      <w:lvlText w:val="%7"/>
      <w:lvlJc w:val="left"/>
      <w:pPr>
        <w:ind w:left="7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1271CE">
      <w:start w:val="1"/>
      <w:numFmt w:val="lowerLetter"/>
      <w:lvlText w:val="%8"/>
      <w:lvlJc w:val="left"/>
      <w:pPr>
        <w:ind w:left="8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C63ACE">
      <w:start w:val="1"/>
      <w:numFmt w:val="lowerRoman"/>
      <w:lvlText w:val="%9"/>
      <w:lvlJc w:val="left"/>
      <w:pPr>
        <w:ind w:left="9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C190B"/>
    <w:multiLevelType w:val="hybridMultilevel"/>
    <w:tmpl w:val="A1C69DCC"/>
    <w:lvl w:ilvl="0" w:tplc="117E552A">
      <w:start w:val="1"/>
      <w:numFmt w:val="bullet"/>
      <w:lvlText w:val="•"/>
      <w:lvlPicBulletId w:val="0"/>
      <w:lvlJc w:val="left"/>
      <w:pPr>
        <w:ind w:left="19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633E26"/>
    <w:multiLevelType w:val="multilevel"/>
    <w:tmpl w:val="5A04DFC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4" w15:restartNumberingAfterBreak="0">
    <w:nsid w:val="1AC64A99"/>
    <w:multiLevelType w:val="hybridMultilevel"/>
    <w:tmpl w:val="08FCF1CA"/>
    <w:lvl w:ilvl="0" w:tplc="9178482C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3D0EE7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28A9D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72372C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F46F1C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1E242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301E4E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4E64DC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88B69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53A1B"/>
    <w:multiLevelType w:val="hybridMultilevel"/>
    <w:tmpl w:val="3E42C408"/>
    <w:lvl w:ilvl="0" w:tplc="52A608F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CA4FB3"/>
    <w:multiLevelType w:val="hybridMultilevel"/>
    <w:tmpl w:val="A5B6C500"/>
    <w:lvl w:ilvl="0" w:tplc="460CBB28">
      <w:start w:val="1"/>
      <w:numFmt w:val="decimal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EC16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04D8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D3B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E009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0E3C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F22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8F4D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8937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C22CD"/>
    <w:multiLevelType w:val="hybridMultilevel"/>
    <w:tmpl w:val="9BC20034"/>
    <w:lvl w:ilvl="0" w:tplc="117E552A">
      <w:start w:val="1"/>
      <w:numFmt w:val="bullet"/>
      <w:lvlText w:val="•"/>
      <w:lvlPicBulletId w:val="0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2B312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6839C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C671C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A62B8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EA6EE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5BE">
      <w:start w:val="1"/>
      <w:numFmt w:val="bullet"/>
      <w:lvlText w:val="•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A94C0">
      <w:start w:val="1"/>
      <w:numFmt w:val="bullet"/>
      <w:lvlText w:val="o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A5B18">
      <w:start w:val="1"/>
      <w:numFmt w:val="bullet"/>
      <w:lvlText w:val="▪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B0573"/>
    <w:multiLevelType w:val="hybridMultilevel"/>
    <w:tmpl w:val="A5E496B6"/>
    <w:lvl w:ilvl="0" w:tplc="117E552A">
      <w:start w:val="1"/>
      <w:numFmt w:val="bullet"/>
      <w:lvlText w:val="•"/>
      <w:lvlPicBulletId w:val="0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9968ED"/>
    <w:multiLevelType w:val="multilevel"/>
    <w:tmpl w:val="4C280F60"/>
    <w:lvl w:ilvl="0">
      <w:start w:val="2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3F333C"/>
    <w:multiLevelType w:val="hybridMultilevel"/>
    <w:tmpl w:val="7AC8B296"/>
    <w:lvl w:ilvl="0" w:tplc="117E552A">
      <w:start w:val="1"/>
      <w:numFmt w:val="bullet"/>
      <w:lvlText w:val="•"/>
      <w:lvlPicBulletId w:val="0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EAA52C1"/>
    <w:multiLevelType w:val="hybridMultilevel"/>
    <w:tmpl w:val="29482848"/>
    <w:lvl w:ilvl="0" w:tplc="27CC23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28C9"/>
    <w:multiLevelType w:val="hybridMultilevel"/>
    <w:tmpl w:val="9F1219FE"/>
    <w:lvl w:ilvl="0" w:tplc="C66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55A6C"/>
    <w:multiLevelType w:val="hybridMultilevel"/>
    <w:tmpl w:val="3C980F5E"/>
    <w:lvl w:ilvl="0" w:tplc="C666B5D8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 w15:restartNumberingAfterBreak="0">
    <w:nsid w:val="5E5B0FD1"/>
    <w:multiLevelType w:val="hybridMultilevel"/>
    <w:tmpl w:val="E44491D2"/>
    <w:lvl w:ilvl="0" w:tplc="117E552A">
      <w:start w:val="1"/>
      <w:numFmt w:val="bullet"/>
      <w:lvlText w:val="•"/>
      <w:lvlPicBulletId w:val="0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F3B2174"/>
    <w:multiLevelType w:val="hybridMultilevel"/>
    <w:tmpl w:val="49B298E4"/>
    <w:lvl w:ilvl="0" w:tplc="117E552A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4360"/>
    <w:multiLevelType w:val="hybridMultilevel"/>
    <w:tmpl w:val="1528E790"/>
    <w:lvl w:ilvl="0" w:tplc="117E552A">
      <w:start w:val="1"/>
      <w:numFmt w:val="bullet"/>
      <w:lvlText w:val="•"/>
      <w:lvlPicBulletId w:val="0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8A031E"/>
    <w:multiLevelType w:val="hybridMultilevel"/>
    <w:tmpl w:val="A1301A92"/>
    <w:lvl w:ilvl="0" w:tplc="117E552A">
      <w:start w:val="1"/>
      <w:numFmt w:val="bullet"/>
      <w:lvlText w:val="•"/>
      <w:lvlPicBulletId w:val="0"/>
      <w:lvlJc w:val="left"/>
      <w:pPr>
        <w:ind w:left="1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62494E28"/>
    <w:multiLevelType w:val="hybridMultilevel"/>
    <w:tmpl w:val="2F8217E2"/>
    <w:lvl w:ilvl="0" w:tplc="C666B5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3503B3A"/>
    <w:multiLevelType w:val="hybridMultilevel"/>
    <w:tmpl w:val="9AF8C4FE"/>
    <w:lvl w:ilvl="0" w:tplc="F724AEDC">
      <w:start w:val="4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6A492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83DF8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A177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8366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21FB8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6AFA4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48C5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641A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EB59AD"/>
    <w:multiLevelType w:val="hybridMultilevel"/>
    <w:tmpl w:val="F8B86A18"/>
    <w:lvl w:ilvl="0" w:tplc="C666B5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083BFB"/>
    <w:multiLevelType w:val="hybridMultilevel"/>
    <w:tmpl w:val="A9C0A89E"/>
    <w:lvl w:ilvl="0" w:tplc="C666B5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1C79"/>
    <w:multiLevelType w:val="hybridMultilevel"/>
    <w:tmpl w:val="2F52A29E"/>
    <w:lvl w:ilvl="0" w:tplc="1954F44C">
      <w:start w:val="7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9C7CF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1641D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26BC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D286A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701226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6E929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AA03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E6BCD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569452">
    <w:abstractNumId w:val="6"/>
  </w:num>
  <w:num w:numId="2" w16cid:durableId="1432631195">
    <w:abstractNumId w:val="7"/>
  </w:num>
  <w:num w:numId="3" w16cid:durableId="1734961037">
    <w:abstractNumId w:val="1"/>
  </w:num>
  <w:num w:numId="4" w16cid:durableId="1593736494">
    <w:abstractNumId w:val="9"/>
  </w:num>
  <w:num w:numId="5" w16cid:durableId="439883510">
    <w:abstractNumId w:val="4"/>
  </w:num>
  <w:num w:numId="6" w16cid:durableId="2022732711">
    <w:abstractNumId w:val="19"/>
  </w:num>
  <w:num w:numId="7" w16cid:durableId="1690375449">
    <w:abstractNumId w:val="22"/>
  </w:num>
  <w:num w:numId="8" w16cid:durableId="1511676167">
    <w:abstractNumId w:val="3"/>
  </w:num>
  <w:num w:numId="9" w16cid:durableId="1577474242">
    <w:abstractNumId w:val="10"/>
  </w:num>
  <w:num w:numId="10" w16cid:durableId="1865047974">
    <w:abstractNumId w:val="16"/>
  </w:num>
  <w:num w:numId="11" w16cid:durableId="1102922687">
    <w:abstractNumId w:val="15"/>
  </w:num>
  <w:num w:numId="12" w16cid:durableId="2099404562">
    <w:abstractNumId w:val="2"/>
  </w:num>
  <w:num w:numId="13" w16cid:durableId="514080577">
    <w:abstractNumId w:val="14"/>
  </w:num>
  <w:num w:numId="14" w16cid:durableId="1220703264">
    <w:abstractNumId w:val="17"/>
  </w:num>
  <w:num w:numId="15" w16cid:durableId="1176192137">
    <w:abstractNumId w:val="8"/>
  </w:num>
  <w:num w:numId="16" w16cid:durableId="132798119">
    <w:abstractNumId w:val="0"/>
  </w:num>
  <w:num w:numId="17" w16cid:durableId="1369912596">
    <w:abstractNumId w:val="18"/>
  </w:num>
  <w:num w:numId="18" w16cid:durableId="2045212805">
    <w:abstractNumId w:val="21"/>
  </w:num>
  <w:num w:numId="19" w16cid:durableId="898517033">
    <w:abstractNumId w:val="11"/>
  </w:num>
  <w:num w:numId="20" w16cid:durableId="576591969">
    <w:abstractNumId w:val="20"/>
  </w:num>
  <w:num w:numId="21" w16cid:durableId="1465275216">
    <w:abstractNumId w:val="5"/>
  </w:num>
  <w:num w:numId="22" w16cid:durableId="1593392350">
    <w:abstractNumId w:val="13"/>
  </w:num>
  <w:num w:numId="23" w16cid:durableId="591358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B5"/>
    <w:rsid w:val="00015314"/>
    <w:rsid w:val="00156CB9"/>
    <w:rsid w:val="00176660"/>
    <w:rsid w:val="001A1CF9"/>
    <w:rsid w:val="00200283"/>
    <w:rsid w:val="0023496B"/>
    <w:rsid w:val="00255D8D"/>
    <w:rsid w:val="00274F59"/>
    <w:rsid w:val="003171A9"/>
    <w:rsid w:val="004274F4"/>
    <w:rsid w:val="00553147"/>
    <w:rsid w:val="00655CCE"/>
    <w:rsid w:val="00664075"/>
    <w:rsid w:val="007A53A8"/>
    <w:rsid w:val="007A759C"/>
    <w:rsid w:val="007B12B1"/>
    <w:rsid w:val="00822C26"/>
    <w:rsid w:val="008244E9"/>
    <w:rsid w:val="008A1FBD"/>
    <w:rsid w:val="008A64FC"/>
    <w:rsid w:val="00940D9D"/>
    <w:rsid w:val="0094147B"/>
    <w:rsid w:val="00974824"/>
    <w:rsid w:val="00976EDB"/>
    <w:rsid w:val="0098628B"/>
    <w:rsid w:val="009A4086"/>
    <w:rsid w:val="00A17772"/>
    <w:rsid w:val="00A43F54"/>
    <w:rsid w:val="00A71D91"/>
    <w:rsid w:val="00AB0EB0"/>
    <w:rsid w:val="00B22131"/>
    <w:rsid w:val="00B66C7D"/>
    <w:rsid w:val="00C72FE2"/>
    <w:rsid w:val="00CA7AB5"/>
    <w:rsid w:val="00D073CD"/>
    <w:rsid w:val="00DA4FF3"/>
    <w:rsid w:val="00DB6089"/>
    <w:rsid w:val="00DC7C8C"/>
    <w:rsid w:val="00DD1314"/>
    <w:rsid w:val="00DE37A5"/>
    <w:rsid w:val="00DE41B2"/>
    <w:rsid w:val="00E04008"/>
    <w:rsid w:val="00E65A76"/>
    <w:rsid w:val="00E727E9"/>
    <w:rsid w:val="00E8038A"/>
    <w:rsid w:val="00F02BC7"/>
    <w:rsid w:val="00F27673"/>
    <w:rsid w:val="00F80465"/>
    <w:rsid w:val="00F96AD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3A1E"/>
  <w15:docId w15:val="{7FE38BF2-57EC-42D5-9902-FBDA1B5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772"/>
    <w:pPr>
      <w:spacing w:after="5" w:line="269" w:lineRule="auto"/>
      <w:ind w:right="13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71A9"/>
    <w:pPr>
      <w:ind w:left="720"/>
      <w:contextualSpacing/>
    </w:pPr>
  </w:style>
  <w:style w:type="table" w:styleId="a4">
    <w:name w:val="Table Grid"/>
    <w:basedOn w:val="a1"/>
    <w:uiPriority w:val="39"/>
    <w:rsid w:val="0017666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8A6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A64F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9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ED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24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53</cp:revision>
  <dcterms:created xsi:type="dcterms:W3CDTF">2022-04-07T13:46:00Z</dcterms:created>
  <dcterms:modified xsi:type="dcterms:W3CDTF">2025-06-09T07:00:00Z</dcterms:modified>
</cp:coreProperties>
</file>